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8" w:type="dxa"/>
        <w:tblInd w:w="-34" w:type="dxa"/>
        <w:tblLook w:val="01E0" w:firstRow="1" w:lastRow="1" w:firstColumn="1" w:lastColumn="1" w:noHBand="0" w:noVBand="0"/>
      </w:tblPr>
      <w:tblGrid>
        <w:gridCol w:w="3290"/>
        <w:gridCol w:w="6018"/>
      </w:tblGrid>
      <w:tr w:rsidR="000917C2" w:rsidRPr="00604F98" w14:paraId="4534B2C2" w14:textId="77777777" w:rsidTr="000E48E1">
        <w:trPr>
          <w:trHeight w:val="1276"/>
        </w:trPr>
        <w:tc>
          <w:tcPr>
            <w:tcW w:w="3290" w:type="dxa"/>
          </w:tcPr>
          <w:p w14:paraId="2B22B468" w14:textId="52F517E7" w:rsidR="000917C2" w:rsidRPr="003A0CA8" w:rsidRDefault="000917C2" w:rsidP="00E620C3">
            <w:pPr>
              <w:jc w:val="center"/>
              <w:rPr>
                <w:bCs/>
                <w:sz w:val="26"/>
              </w:rPr>
            </w:pPr>
            <w:bookmarkStart w:id="0" w:name="RANGE!A1:H45"/>
            <w:r>
              <w:rPr>
                <w:rFonts w:eastAsia="Times New Roman"/>
                <w:b/>
                <w:bCs/>
                <w:sz w:val="24"/>
                <w:szCs w:val="24"/>
                <w:lang w:eastAsia="en-US"/>
              </w:rPr>
              <w:br w:type="page"/>
            </w:r>
            <w:r w:rsidR="003E1BB3" w:rsidRPr="003A0CA8">
              <w:rPr>
                <w:rFonts w:eastAsia="Times New Roman"/>
                <w:bCs/>
                <w:sz w:val="26"/>
                <w:szCs w:val="26"/>
                <w:lang w:eastAsia="en-US"/>
              </w:rPr>
              <w:t xml:space="preserve">UBND </w:t>
            </w:r>
            <w:r w:rsidRPr="003A0CA8">
              <w:rPr>
                <w:bCs/>
                <w:sz w:val="26"/>
              </w:rPr>
              <w:t>TỈNH BẮC GIANG</w:t>
            </w:r>
          </w:p>
          <w:p w14:paraId="67485EF9" w14:textId="77777777" w:rsidR="00E620C3" w:rsidRPr="00E620C3" w:rsidRDefault="00E620C3" w:rsidP="00E620C3">
            <w:pPr>
              <w:jc w:val="center"/>
              <w:rPr>
                <w:rFonts w:eastAsia="Times New Roman"/>
                <w:spacing w:val="-2"/>
                <w:sz w:val="24"/>
                <w:szCs w:val="24"/>
                <w:lang w:val="nl-NL" w:eastAsia="en-US"/>
              </w:rPr>
            </w:pPr>
            <w:r w:rsidRPr="00E620C3">
              <w:rPr>
                <w:rFonts w:eastAsia="Times New Roman"/>
                <w:b/>
                <w:spacing w:val="-2"/>
                <w:sz w:val="26"/>
                <w:szCs w:val="26"/>
                <w:lang w:val="nl-NL" w:eastAsia="en-US"/>
              </w:rPr>
              <w:t>BCĐ thực hiện các Dự án xây dựng Khu du lịch tâm linh – sinh thái Tây Yên Tử</w:t>
            </w:r>
          </w:p>
          <w:p w14:paraId="6D6FBCD7" w14:textId="77777777" w:rsidR="000917C2" w:rsidRPr="00604F98" w:rsidRDefault="000917C2" w:rsidP="00E620C3">
            <w:pPr>
              <w:ind w:left="-42" w:right="-143"/>
              <w:jc w:val="center"/>
              <w:rPr>
                <w:b/>
                <w:sz w:val="26"/>
                <w:szCs w:val="26"/>
                <w:lang w:val="nl-NL"/>
              </w:rPr>
            </w:pPr>
            <w:r w:rsidRPr="00604F98">
              <w:rPr>
                <w:b/>
                <w:bCs/>
                <w:noProof/>
                <w:sz w:val="26"/>
                <w:lang w:eastAsia="en-US"/>
              </w:rPr>
              <mc:AlternateContent>
                <mc:Choice Requires="wps">
                  <w:drawing>
                    <wp:anchor distT="4294967295" distB="4294967295" distL="114300" distR="114300" simplePos="0" relativeHeight="251657216" behindDoc="0" locked="0" layoutInCell="1" allowOverlap="1" wp14:anchorId="64BA7805" wp14:editId="0B400749">
                      <wp:simplePos x="0" y="0"/>
                      <wp:positionH relativeFrom="column">
                        <wp:posOffset>531523</wp:posOffset>
                      </wp:positionH>
                      <wp:positionV relativeFrom="paragraph">
                        <wp:posOffset>94339</wp:posOffset>
                      </wp:positionV>
                      <wp:extent cx="893445" cy="0"/>
                      <wp:effectExtent l="0" t="0" r="2095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D81BF2" id="Straight Connector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7.45pt" to="112.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"/>
                  </w:pict>
                </mc:Fallback>
              </mc:AlternateContent>
            </w:r>
          </w:p>
          <w:p w14:paraId="72AC73BF" w14:textId="4665603F" w:rsidR="00671807" w:rsidRPr="00671807" w:rsidRDefault="000917C2" w:rsidP="00E620C3">
            <w:pPr>
              <w:pStyle w:val="Heading9"/>
              <w:keepNext w:val="0"/>
              <w:widowControl w:val="0"/>
              <w:ind w:left="-40" w:right="-142"/>
              <w:jc w:val="center"/>
              <w:rPr>
                <w:lang w:val="nl-NL"/>
              </w:rPr>
            </w:pPr>
            <w:r w:rsidRPr="006164A0">
              <w:rPr>
                <w:b w:val="0"/>
                <w:sz w:val="28"/>
                <w:lang w:val="nl-NL"/>
              </w:rPr>
              <w:t xml:space="preserve">Số:  </w:t>
            </w:r>
            <w:r w:rsidR="00AD2FCA" w:rsidRPr="006164A0">
              <w:rPr>
                <w:b w:val="0"/>
                <w:sz w:val="28"/>
                <w:lang w:val="nl-NL"/>
              </w:rPr>
              <w:t xml:space="preserve"> </w:t>
            </w:r>
            <w:r w:rsidR="00EE00CF">
              <w:rPr>
                <w:b w:val="0"/>
                <w:sz w:val="28"/>
                <w:lang w:val="nl-NL"/>
              </w:rPr>
              <w:t xml:space="preserve">     </w:t>
            </w:r>
            <w:r w:rsidR="00AD2FCA" w:rsidRPr="006164A0">
              <w:rPr>
                <w:b w:val="0"/>
                <w:sz w:val="28"/>
                <w:lang w:val="nl-NL"/>
              </w:rPr>
              <w:t xml:space="preserve"> </w:t>
            </w:r>
            <w:r w:rsidR="007F6DFE" w:rsidRPr="006164A0">
              <w:rPr>
                <w:b w:val="0"/>
                <w:sz w:val="28"/>
                <w:lang w:val="nl-NL"/>
              </w:rPr>
              <w:t xml:space="preserve"> /KH-</w:t>
            </w:r>
            <w:r w:rsidR="00E620C3">
              <w:rPr>
                <w:b w:val="0"/>
                <w:sz w:val="28"/>
                <w:lang w:val="nl-NL"/>
              </w:rPr>
              <w:t>BC</w:t>
            </w:r>
            <w:r w:rsidR="00E620C3" w:rsidRPr="00E620C3">
              <w:rPr>
                <w:b w:val="0"/>
                <w:sz w:val="28"/>
                <w:lang w:val="nl-NL"/>
              </w:rPr>
              <w:t>Đ</w:t>
            </w:r>
          </w:p>
        </w:tc>
        <w:tc>
          <w:tcPr>
            <w:tcW w:w="6018" w:type="dxa"/>
          </w:tcPr>
          <w:p w14:paraId="5CE1591A" w14:textId="77777777" w:rsidR="000917C2" w:rsidRPr="00604F98" w:rsidRDefault="000917C2" w:rsidP="00EE00CF">
            <w:pPr>
              <w:pStyle w:val="Heading3"/>
              <w:keepNext w:val="0"/>
              <w:widowControl w:val="0"/>
              <w:rPr>
                <w:sz w:val="26"/>
                <w:szCs w:val="26"/>
                <w:lang w:val="nl-NL"/>
              </w:rPr>
            </w:pPr>
            <w:r w:rsidRPr="00604F98">
              <w:rPr>
                <w:sz w:val="26"/>
                <w:szCs w:val="26"/>
                <w:lang w:val="nl-NL"/>
              </w:rPr>
              <w:t>CỘNG HOÀ XÃ HỘI CHỦ NGHĨA VIỆT NAM</w:t>
            </w:r>
          </w:p>
          <w:p w14:paraId="4C2417E1" w14:textId="77777777" w:rsidR="000917C2" w:rsidRPr="00604F98" w:rsidRDefault="000917C2" w:rsidP="00EE00CF">
            <w:pPr>
              <w:widowControl w:val="0"/>
              <w:jc w:val="center"/>
              <w:rPr>
                <w:b/>
                <w:szCs w:val="26"/>
                <w:u w:val="single"/>
                <w:lang w:val="nl-NL"/>
              </w:rPr>
            </w:pPr>
            <w:r w:rsidRPr="00604F98">
              <w:rPr>
                <w:b/>
                <w:szCs w:val="26"/>
                <w:lang w:val="nl-NL"/>
              </w:rPr>
              <w:t>Độc lập - Tự do - Hạnh phúc</w:t>
            </w:r>
          </w:p>
          <w:p w14:paraId="1FB4FFFC" w14:textId="77777777" w:rsidR="000917C2" w:rsidRPr="00604F98" w:rsidRDefault="000917C2" w:rsidP="00EE00CF">
            <w:pPr>
              <w:widowControl w:val="0"/>
              <w:jc w:val="center"/>
              <w:rPr>
                <w:b/>
                <w:sz w:val="26"/>
                <w:szCs w:val="26"/>
                <w:lang w:val="nl-NL"/>
              </w:rPr>
            </w:pPr>
            <w:r w:rsidRPr="00604F98">
              <w:rPr>
                <w:b/>
                <w:noProof/>
                <w:sz w:val="26"/>
                <w:szCs w:val="26"/>
                <w:lang w:eastAsia="en-US"/>
              </w:rPr>
              <mc:AlternateContent>
                <mc:Choice Requires="wps">
                  <w:drawing>
                    <wp:anchor distT="0" distB="0" distL="114300" distR="114300" simplePos="0" relativeHeight="251655168" behindDoc="0" locked="0" layoutInCell="1" allowOverlap="1" wp14:anchorId="3D1A6836" wp14:editId="56ACD25E">
                      <wp:simplePos x="0" y="0"/>
                      <wp:positionH relativeFrom="column">
                        <wp:posOffset>822325</wp:posOffset>
                      </wp:positionH>
                      <wp:positionV relativeFrom="paragraph">
                        <wp:posOffset>87050</wp:posOffset>
                      </wp:positionV>
                      <wp:extent cx="203454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4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ADAFF2" id="_x0000_t32" coordsize="21600,21600" o:spt="32" o:oned="t" path="m,l21600,21600e" filled="f">
                      <v:path arrowok="t" fillok="f" o:connecttype="none"/>
                      <o:lock v:ext="edit" shapetype="t"/>
                    </v:shapetype>
                    <v:shape id="AutoShape 4" o:spid="_x0000_s1026" type="#_x0000_t32" style="position:absolute;margin-left:64.75pt;margin-top:6.85pt;width:160.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"/>
                  </w:pict>
                </mc:Fallback>
              </mc:AlternateContent>
            </w:r>
          </w:p>
          <w:p w14:paraId="7DCD39F0" w14:textId="13D76134" w:rsidR="000917C2" w:rsidRPr="00604F98" w:rsidRDefault="000917C2" w:rsidP="000E48E1">
            <w:pPr>
              <w:spacing w:before="80"/>
              <w:jc w:val="center"/>
              <w:rPr>
                <w:lang w:val="nl-NL"/>
              </w:rPr>
            </w:pPr>
            <w:r w:rsidRPr="00604F98">
              <w:rPr>
                <w:i/>
                <w:lang w:val="nl-NL"/>
              </w:rPr>
              <w:t xml:space="preserve">Bắc Giang, ngày </w:t>
            </w:r>
            <w:r w:rsidR="000E48E1">
              <w:rPr>
                <w:i/>
                <w:lang w:val="nl-NL"/>
              </w:rPr>
              <w:t xml:space="preserve">  </w:t>
            </w:r>
            <w:r w:rsidR="00E434FD">
              <w:rPr>
                <w:i/>
                <w:lang w:val="nl-NL"/>
              </w:rPr>
              <w:t xml:space="preserve">   </w:t>
            </w:r>
            <w:r w:rsidRPr="00604F98">
              <w:rPr>
                <w:i/>
                <w:lang w:val="nl-NL"/>
              </w:rPr>
              <w:t xml:space="preserve">  tháng </w:t>
            </w:r>
            <w:r w:rsidR="00AD2FCA">
              <w:rPr>
                <w:i/>
                <w:lang w:val="nl-NL"/>
              </w:rPr>
              <w:t>0</w:t>
            </w:r>
            <w:r w:rsidR="00E620C3">
              <w:rPr>
                <w:i/>
                <w:lang w:val="nl-NL"/>
              </w:rPr>
              <w:t>2</w:t>
            </w:r>
            <w:r w:rsidRPr="00604F98">
              <w:rPr>
                <w:i/>
                <w:lang w:val="nl-NL"/>
              </w:rPr>
              <w:t xml:space="preserve"> năm 202</w:t>
            </w:r>
            <w:r w:rsidR="00AD2FCA">
              <w:rPr>
                <w:i/>
                <w:lang w:val="nl-NL"/>
              </w:rPr>
              <w:t>2</w:t>
            </w:r>
          </w:p>
        </w:tc>
      </w:tr>
    </w:tbl>
    <w:p w14:paraId="0FD375A3" w14:textId="3E54B16D" w:rsidR="00083627" w:rsidRDefault="00083627" w:rsidP="00EE00CF">
      <w:pPr>
        <w:tabs>
          <w:tab w:val="left" w:pos="1152"/>
        </w:tabs>
        <w:jc w:val="center"/>
        <w:rPr>
          <w:rFonts w:ascii="Times New Roman Bold" w:hAnsi="Times New Roman Bold"/>
          <w:b/>
          <w:lang w:val="nl-NL"/>
        </w:rPr>
      </w:pPr>
    </w:p>
    <w:p w14:paraId="522779D0" w14:textId="06C5C2F9" w:rsidR="00083627" w:rsidRPr="00083627" w:rsidRDefault="00083627" w:rsidP="00083627">
      <w:pPr>
        <w:tabs>
          <w:tab w:val="left" w:pos="1152"/>
        </w:tabs>
        <w:rPr>
          <w:rFonts w:ascii="Times New Roman Bold" w:hAnsi="Times New Roman Bold"/>
          <w:b/>
          <w:u w:val="single"/>
          <w:lang w:val="nl-NL"/>
        </w:rPr>
      </w:pPr>
      <w:r>
        <w:rPr>
          <w:rFonts w:ascii="Times New Roman Bold" w:hAnsi="Times New Roman Bold"/>
          <w:b/>
          <w:lang w:val="nl-NL"/>
        </w:rPr>
        <w:t xml:space="preserve">            </w:t>
      </w:r>
      <w:r w:rsidRPr="00083627">
        <w:rPr>
          <w:rFonts w:ascii="Times New Roman Bold" w:hAnsi="Times New Roman Bold"/>
          <w:b/>
          <w:u w:val="single"/>
          <w:lang w:val="nl-NL"/>
        </w:rPr>
        <w:t>Dự thảo</w:t>
      </w:r>
    </w:p>
    <w:p w14:paraId="5519CF84" w14:textId="77777777" w:rsidR="00E620C3" w:rsidRPr="00FB18F8" w:rsidRDefault="00E620C3" w:rsidP="00E620C3">
      <w:pPr>
        <w:jc w:val="center"/>
        <w:rPr>
          <w:b/>
          <w:lang w:val="nl-NL"/>
        </w:rPr>
      </w:pPr>
      <w:r w:rsidRPr="00FB18F8">
        <w:rPr>
          <w:b/>
          <w:lang w:val="nl-NL"/>
        </w:rPr>
        <w:t>KẾ HOẠCH</w:t>
      </w:r>
    </w:p>
    <w:p w14:paraId="5A3ADD2F" w14:textId="77777777" w:rsidR="00E620C3" w:rsidRPr="00FB18F8" w:rsidRDefault="00E620C3" w:rsidP="00E620C3">
      <w:pPr>
        <w:jc w:val="center"/>
        <w:rPr>
          <w:b/>
          <w:lang w:val="nl-NL"/>
        </w:rPr>
      </w:pPr>
      <w:r w:rsidRPr="00FB18F8">
        <w:rPr>
          <w:b/>
          <w:lang w:val="nl-NL"/>
        </w:rPr>
        <w:t xml:space="preserve">Triển khai thực hiện </w:t>
      </w:r>
      <w:r>
        <w:rPr>
          <w:b/>
          <w:lang w:val="nl-NL"/>
        </w:rPr>
        <w:t>c</w:t>
      </w:r>
      <w:r w:rsidRPr="00813ACB">
        <w:rPr>
          <w:b/>
          <w:lang w:val="nl-NL"/>
        </w:rPr>
        <w:t>ác</w:t>
      </w:r>
      <w:r>
        <w:rPr>
          <w:b/>
          <w:lang w:val="nl-NL"/>
        </w:rPr>
        <w:t xml:space="preserve"> n</w:t>
      </w:r>
      <w:r w:rsidRPr="00813ACB">
        <w:rPr>
          <w:b/>
          <w:lang w:val="nl-NL"/>
        </w:rPr>
        <w:t>ội</w:t>
      </w:r>
      <w:r>
        <w:rPr>
          <w:b/>
          <w:lang w:val="nl-NL"/>
        </w:rPr>
        <w:t xml:space="preserve"> dung li</w:t>
      </w:r>
      <w:r w:rsidRPr="00813ACB">
        <w:rPr>
          <w:b/>
          <w:lang w:val="nl-NL"/>
        </w:rPr>
        <w:t>ê</w:t>
      </w:r>
      <w:r>
        <w:rPr>
          <w:b/>
          <w:lang w:val="nl-NL"/>
        </w:rPr>
        <w:t xml:space="preserve">n quan </w:t>
      </w:r>
      <w:r w:rsidRPr="00813ACB">
        <w:rPr>
          <w:b/>
          <w:lang w:val="nl-NL"/>
        </w:rPr>
        <w:t>đến</w:t>
      </w:r>
      <w:r>
        <w:rPr>
          <w:b/>
          <w:lang w:val="nl-NL"/>
        </w:rPr>
        <w:t xml:space="preserve"> vi</w:t>
      </w:r>
      <w:r w:rsidRPr="00813ACB">
        <w:rPr>
          <w:b/>
          <w:lang w:val="nl-NL"/>
        </w:rPr>
        <w:t>ệc</w:t>
      </w:r>
      <w:r>
        <w:rPr>
          <w:b/>
          <w:lang w:val="nl-NL"/>
        </w:rPr>
        <w:t xml:space="preserve"> </w:t>
      </w:r>
      <w:r w:rsidRPr="00813ACB">
        <w:rPr>
          <w:b/>
          <w:lang w:val="nl-NL"/>
        </w:rPr>
        <w:t>đ</w:t>
      </w:r>
      <w:r>
        <w:rPr>
          <w:b/>
          <w:lang w:val="nl-NL"/>
        </w:rPr>
        <w:t>i</w:t>
      </w:r>
      <w:r w:rsidRPr="00813ACB">
        <w:rPr>
          <w:b/>
          <w:lang w:val="nl-NL"/>
        </w:rPr>
        <w:t>ều</w:t>
      </w:r>
      <w:r>
        <w:rPr>
          <w:b/>
          <w:lang w:val="nl-NL"/>
        </w:rPr>
        <w:t xml:space="preserve"> ch</w:t>
      </w:r>
      <w:r w:rsidRPr="00813ACB">
        <w:rPr>
          <w:b/>
          <w:lang w:val="nl-NL"/>
        </w:rPr>
        <w:t>ỉ</w:t>
      </w:r>
      <w:r>
        <w:rPr>
          <w:b/>
          <w:lang w:val="nl-NL"/>
        </w:rPr>
        <w:t>nh d</w:t>
      </w:r>
      <w:r w:rsidRPr="00813ACB">
        <w:rPr>
          <w:b/>
          <w:lang w:val="nl-NL"/>
        </w:rPr>
        <w:t>ự</w:t>
      </w:r>
      <w:r>
        <w:rPr>
          <w:b/>
          <w:lang w:val="nl-NL"/>
        </w:rPr>
        <w:t xml:space="preserve"> </w:t>
      </w:r>
      <w:r w:rsidRPr="00813ACB">
        <w:rPr>
          <w:b/>
          <w:lang w:val="nl-NL"/>
        </w:rPr>
        <w:t>á</w:t>
      </w:r>
      <w:r>
        <w:rPr>
          <w:b/>
          <w:lang w:val="nl-NL"/>
        </w:rPr>
        <w:t>n “Khu du l</w:t>
      </w:r>
      <w:r w:rsidRPr="00813ACB">
        <w:rPr>
          <w:b/>
          <w:lang w:val="nl-NL"/>
        </w:rPr>
        <w:t>ịch</w:t>
      </w:r>
      <w:r>
        <w:rPr>
          <w:b/>
          <w:lang w:val="nl-NL"/>
        </w:rPr>
        <w:t xml:space="preserve"> T</w:t>
      </w:r>
      <w:r w:rsidRPr="00813ACB">
        <w:rPr>
          <w:b/>
          <w:lang w:val="nl-NL"/>
        </w:rPr>
        <w:t>â</w:t>
      </w:r>
      <w:r>
        <w:rPr>
          <w:b/>
          <w:lang w:val="nl-NL"/>
        </w:rPr>
        <w:t>m linh – sinh th</w:t>
      </w:r>
      <w:r w:rsidRPr="00813ACB">
        <w:rPr>
          <w:b/>
          <w:lang w:val="nl-NL"/>
        </w:rPr>
        <w:t>ái</w:t>
      </w:r>
      <w:r>
        <w:rPr>
          <w:b/>
          <w:lang w:val="nl-NL"/>
        </w:rPr>
        <w:t xml:space="preserve"> T</w:t>
      </w:r>
      <w:r w:rsidRPr="00813ACB">
        <w:rPr>
          <w:b/>
          <w:lang w:val="nl-NL"/>
        </w:rPr>
        <w:t>â</w:t>
      </w:r>
      <w:r>
        <w:rPr>
          <w:b/>
          <w:lang w:val="nl-NL"/>
        </w:rPr>
        <w:t>y Y</w:t>
      </w:r>
      <w:r w:rsidRPr="00813ACB">
        <w:rPr>
          <w:b/>
          <w:lang w:val="nl-NL"/>
        </w:rPr>
        <w:t>ê</w:t>
      </w:r>
      <w:r>
        <w:rPr>
          <w:b/>
          <w:lang w:val="nl-NL"/>
        </w:rPr>
        <w:t>n T</w:t>
      </w:r>
      <w:r w:rsidRPr="00813ACB">
        <w:rPr>
          <w:b/>
          <w:lang w:val="nl-NL"/>
        </w:rPr>
        <w:t>ử</w:t>
      </w:r>
      <w:r>
        <w:rPr>
          <w:b/>
          <w:lang w:val="nl-NL"/>
        </w:rPr>
        <w:t>”</w:t>
      </w:r>
    </w:p>
    <w:p w14:paraId="1F4432F0" w14:textId="77777777" w:rsidR="00E620C3" w:rsidRPr="00FB18F8" w:rsidRDefault="00E620C3" w:rsidP="00E620C3">
      <w:pPr>
        <w:ind w:firstLine="720"/>
        <w:jc w:val="center"/>
        <w:rPr>
          <w:lang w:val="nl-NL"/>
        </w:rPr>
      </w:pPr>
      <w:r w:rsidRPr="00FB18F8">
        <w:rPr>
          <w:lang w:val="nl-NL"/>
        </w:rPr>
        <w:t>––––––––––––––––––––––</w:t>
      </w:r>
    </w:p>
    <w:p w14:paraId="1662D305" w14:textId="0AB92A0B" w:rsidR="00E620C3" w:rsidRPr="00FB18F8" w:rsidRDefault="00E620C3" w:rsidP="00E620C3">
      <w:pPr>
        <w:spacing w:before="100" w:after="100"/>
        <w:ind w:firstLine="720"/>
        <w:jc w:val="both"/>
        <w:rPr>
          <w:lang w:val="nl-NL"/>
        </w:rPr>
      </w:pPr>
      <w:bookmarkStart w:id="1" w:name="_GoBack"/>
      <w:bookmarkEnd w:id="1"/>
      <w:r w:rsidRPr="00FB18F8">
        <w:rPr>
          <w:lang w:val="nl-NL"/>
        </w:rPr>
        <w:t xml:space="preserve">Thực hiện </w:t>
      </w:r>
      <w:r>
        <w:rPr>
          <w:lang w:val="nl-NL"/>
        </w:rPr>
        <w:t>ch</w:t>
      </w:r>
      <w:r w:rsidRPr="00813ACB">
        <w:rPr>
          <w:lang w:val="nl-NL"/>
        </w:rPr>
        <w:t>ỉ</w:t>
      </w:r>
      <w:r>
        <w:rPr>
          <w:lang w:val="nl-NL"/>
        </w:rPr>
        <w:t xml:space="preserve"> </w:t>
      </w:r>
      <w:r w:rsidRPr="00813ACB">
        <w:rPr>
          <w:lang w:val="nl-NL"/>
        </w:rPr>
        <w:t>đạo</w:t>
      </w:r>
      <w:r>
        <w:rPr>
          <w:lang w:val="nl-NL"/>
        </w:rPr>
        <w:t xml:space="preserve"> c</w:t>
      </w:r>
      <w:r w:rsidRPr="00813ACB">
        <w:rPr>
          <w:lang w:val="nl-NL"/>
        </w:rPr>
        <w:t>ủa</w:t>
      </w:r>
      <w:r>
        <w:rPr>
          <w:lang w:val="nl-NL"/>
        </w:rPr>
        <w:t xml:space="preserve"> Ch</w:t>
      </w:r>
      <w:r w:rsidRPr="00813ACB">
        <w:rPr>
          <w:lang w:val="nl-NL"/>
        </w:rPr>
        <w:t>ủ</w:t>
      </w:r>
      <w:r>
        <w:rPr>
          <w:lang w:val="nl-NL"/>
        </w:rPr>
        <w:t xml:space="preserve"> t</w:t>
      </w:r>
      <w:r w:rsidRPr="00813ACB">
        <w:rPr>
          <w:lang w:val="nl-NL"/>
        </w:rPr>
        <w:t>ịch</w:t>
      </w:r>
      <w:r>
        <w:rPr>
          <w:lang w:val="nl-NL"/>
        </w:rPr>
        <w:t xml:space="preserve"> UBND t</w:t>
      </w:r>
      <w:r w:rsidRPr="00813ACB">
        <w:rPr>
          <w:lang w:val="nl-NL"/>
        </w:rPr>
        <w:t>ỉn</w:t>
      </w:r>
      <w:r>
        <w:rPr>
          <w:lang w:val="nl-NL"/>
        </w:rPr>
        <w:t>h t</w:t>
      </w:r>
      <w:r w:rsidRPr="00813ACB">
        <w:rPr>
          <w:lang w:val="nl-NL"/>
        </w:rPr>
        <w:t>ại</w:t>
      </w:r>
      <w:r>
        <w:rPr>
          <w:lang w:val="nl-NL"/>
        </w:rPr>
        <w:t xml:space="preserve"> v</w:t>
      </w:r>
      <w:r w:rsidRPr="00813ACB">
        <w:rPr>
          <w:lang w:val="nl-NL"/>
        </w:rPr>
        <w:t>ă</w:t>
      </w:r>
      <w:r>
        <w:rPr>
          <w:lang w:val="nl-NL"/>
        </w:rPr>
        <w:t>n b</w:t>
      </w:r>
      <w:r w:rsidRPr="00813ACB">
        <w:rPr>
          <w:lang w:val="nl-NL"/>
        </w:rPr>
        <w:t>ản</w:t>
      </w:r>
      <w:r>
        <w:rPr>
          <w:lang w:val="nl-NL"/>
        </w:rPr>
        <w:t xml:space="preserve"> s</w:t>
      </w:r>
      <w:r w:rsidRPr="00813ACB">
        <w:rPr>
          <w:lang w:val="nl-NL"/>
        </w:rPr>
        <w:t>ố</w:t>
      </w:r>
      <w:r>
        <w:rPr>
          <w:lang w:val="nl-NL"/>
        </w:rPr>
        <w:t xml:space="preserve"> 499/UBND-TN ng</w:t>
      </w:r>
      <w:r w:rsidRPr="00813ACB">
        <w:rPr>
          <w:lang w:val="nl-NL"/>
        </w:rPr>
        <w:t>ày</w:t>
      </w:r>
      <w:r>
        <w:rPr>
          <w:lang w:val="nl-NL"/>
        </w:rPr>
        <w:t xml:space="preserve"> 09/02/2022 v</w:t>
      </w:r>
      <w:r w:rsidRPr="00813ACB">
        <w:rPr>
          <w:lang w:val="nl-NL"/>
        </w:rPr>
        <w:t>ề</w:t>
      </w:r>
      <w:r>
        <w:rPr>
          <w:lang w:val="nl-NL"/>
        </w:rPr>
        <w:t xml:space="preserve"> vi</w:t>
      </w:r>
      <w:r w:rsidRPr="00813ACB">
        <w:rPr>
          <w:lang w:val="nl-NL"/>
        </w:rPr>
        <w:t>ệc</w:t>
      </w:r>
      <w:r>
        <w:rPr>
          <w:lang w:val="nl-NL"/>
        </w:rPr>
        <w:t xml:space="preserve"> tri</w:t>
      </w:r>
      <w:r w:rsidRPr="00813ACB">
        <w:rPr>
          <w:lang w:val="nl-NL"/>
        </w:rPr>
        <w:t>ển</w:t>
      </w:r>
      <w:r>
        <w:rPr>
          <w:lang w:val="nl-NL"/>
        </w:rPr>
        <w:t xml:space="preserve"> khai th</w:t>
      </w:r>
      <w:r w:rsidRPr="00813ACB">
        <w:rPr>
          <w:lang w:val="nl-NL"/>
        </w:rPr>
        <w:t>ực</w:t>
      </w:r>
      <w:r>
        <w:rPr>
          <w:lang w:val="nl-NL"/>
        </w:rPr>
        <w:t xml:space="preserve"> hi</w:t>
      </w:r>
      <w:r w:rsidRPr="00813ACB">
        <w:rPr>
          <w:lang w:val="nl-NL"/>
        </w:rPr>
        <w:t>ện</w:t>
      </w:r>
      <w:r>
        <w:rPr>
          <w:lang w:val="nl-NL"/>
        </w:rPr>
        <w:t xml:space="preserve"> c</w:t>
      </w:r>
      <w:r w:rsidRPr="00813ACB">
        <w:rPr>
          <w:lang w:val="nl-NL"/>
        </w:rPr>
        <w:t>ác</w:t>
      </w:r>
      <w:r>
        <w:rPr>
          <w:lang w:val="nl-NL"/>
        </w:rPr>
        <w:t xml:space="preserve"> n</w:t>
      </w:r>
      <w:r w:rsidRPr="00813ACB">
        <w:rPr>
          <w:lang w:val="nl-NL"/>
        </w:rPr>
        <w:t>ội</w:t>
      </w:r>
      <w:r>
        <w:rPr>
          <w:lang w:val="nl-NL"/>
        </w:rPr>
        <w:t xml:space="preserve"> dung, c</w:t>
      </w:r>
      <w:r w:rsidRPr="00813ACB">
        <w:rPr>
          <w:lang w:val="nl-NL"/>
        </w:rPr>
        <w:t>ô</w:t>
      </w:r>
      <w:r>
        <w:rPr>
          <w:lang w:val="nl-NL"/>
        </w:rPr>
        <w:t>ng vi</w:t>
      </w:r>
      <w:r w:rsidRPr="00813ACB">
        <w:rPr>
          <w:lang w:val="nl-NL"/>
        </w:rPr>
        <w:t>ệc</w:t>
      </w:r>
      <w:r>
        <w:rPr>
          <w:lang w:val="nl-NL"/>
        </w:rPr>
        <w:t xml:space="preserve"> li</w:t>
      </w:r>
      <w:r w:rsidRPr="00813ACB">
        <w:rPr>
          <w:lang w:val="nl-NL"/>
        </w:rPr>
        <w:t>ê</w:t>
      </w:r>
      <w:r>
        <w:rPr>
          <w:lang w:val="nl-NL"/>
        </w:rPr>
        <w:t xml:space="preserve">n quan </w:t>
      </w:r>
      <w:r w:rsidRPr="00813ACB">
        <w:rPr>
          <w:lang w:val="nl-NL"/>
        </w:rPr>
        <w:t>đến</w:t>
      </w:r>
      <w:r>
        <w:rPr>
          <w:lang w:val="nl-NL"/>
        </w:rPr>
        <w:t xml:space="preserve"> vi</w:t>
      </w:r>
      <w:r w:rsidRPr="00813ACB">
        <w:rPr>
          <w:lang w:val="nl-NL"/>
        </w:rPr>
        <w:t>ệc</w:t>
      </w:r>
      <w:r>
        <w:rPr>
          <w:lang w:val="nl-NL"/>
        </w:rPr>
        <w:t xml:space="preserve"> </w:t>
      </w:r>
      <w:r w:rsidRPr="00813ACB">
        <w:rPr>
          <w:lang w:val="nl-NL"/>
        </w:rPr>
        <w:t>đ</w:t>
      </w:r>
      <w:r>
        <w:rPr>
          <w:lang w:val="nl-NL"/>
        </w:rPr>
        <w:t>i</w:t>
      </w:r>
      <w:r w:rsidRPr="00813ACB">
        <w:rPr>
          <w:lang w:val="nl-NL"/>
        </w:rPr>
        <w:t>ều</w:t>
      </w:r>
      <w:r>
        <w:rPr>
          <w:lang w:val="nl-NL"/>
        </w:rPr>
        <w:t xml:space="preserve"> ch</w:t>
      </w:r>
      <w:r w:rsidRPr="00813ACB">
        <w:rPr>
          <w:lang w:val="nl-NL"/>
        </w:rPr>
        <w:t>ỉ</w:t>
      </w:r>
      <w:r>
        <w:rPr>
          <w:lang w:val="nl-NL"/>
        </w:rPr>
        <w:t>nh d</w:t>
      </w:r>
      <w:r w:rsidRPr="00813ACB">
        <w:rPr>
          <w:lang w:val="nl-NL"/>
        </w:rPr>
        <w:t>ự</w:t>
      </w:r>
      <w:r>
        <w:rPr>
          <w:lang w:val="nl-NL"/>
        </w:rPr>
        <w:t xml:space="preserve"> </w:t>
      </w:r>
      <w:r w:rsidRPr="00813ACB">
        <w:rPr>
          <w:lang w:val="nl-NL"/>
        </w:rPr>
        <w:t>án</w:t>
      </w:r>
      <w:r>
        <w:rPr>
          <w:lang w:val="nl-NL"/>
        </w:rPr>
        <w:t xml:space="preserve"> Khu du l</w:t>
      </w:r>
      <w:r w:rsidRPr="00813ACB">
        <w:rPr>
          <w:lang w:val="nl-NL"/>
        </w:rPr>
        <w:t>ịch</w:t>
      </w:r>
      <w:r>
        <w:rPr>
          <w:lang w:val="nl-NL"/>
        </w:rPr>
        <w:t xml:space="preserve"> t</w:t>
      </w:r>
      <w:r w:rsidRPr="00813ACB">
        <w:rPr>
          <w:lang w:val="nl-NL"/>
        </w:rPr>
        <w:t>â</w:t>
      </w:r>
      <w:r>
        <w:rPr>
          <w:lang w:val="nl-NL"/>
        </w:rPr>
        <w:t>m linh – sinh th</w:t>
      </w:r>
      <w:r w:rsidRPr="00813ACB">
        <w:rPr>
          <w:lang w:val="nl-NL"/>
        </w:rPr>
        <w:t>ái</w:t>
      </w:r>
      <w:r>
        <w:rPr>
          <w:lang w:val="nl-NL"/>
        </w:rPr>
        <w:t xml:space="preserve"> T</w:t>
      </w:r>
      <w:r w:rsidRPr="00813ACB">
        <w:rPr>
          <w:lang w:val="nl-NL"/>
        </w:rPr>
        <w:t>â</w:t>
      </w:r>
      <w:r>
        <w:rPr>
          <w:lang w:val="nl-NL"/>
        </w:rPr>
        <w:t>y Y</w:t>
      </w:r>
      <w:r w:rsidRPr="00813ACB">
        <w:rPr>
          <w:lang w:val="nl-NL"/>
        </w:rPr>
        <w:t>ê</w:t>
      </w:r>
      <w:r>
        <w:rPr>
          <w:lang w:val="nl-NL"/>
        </w:rPr>
        <w:t>n T</w:t>
      </w:r>
      <w:r w:rsidRPr="00813ACB">
        <w:rPr>
          <w:lang w:val="nl-NL"/>
        </w:rPr>
        <w:t>ử</w:t>
      </w:r>
      <w:r w:rsidRPr="00FB18F8">
        <w:rPr>
          <w:lang w:val="nl-NL"/>
        </w:rPr>
        <w:t xml:space="preserve">. </w:t>
      </w:r>
      <w:r>
        <w:rPr>
          <w:lang w:val="nl-NL"/>
        </w:rPr>
        <w:t>Ban Ch</w:t>
      </w:r>
      <w:r w:rsidRPr="00813ACB">
        <w:rPr>
          <w:lang w:val="nl-NL"/>
        </w:rPr>
        <w:t>ỉ</w:t>
      </w:r>
      <w:r>
        <w:rPr>
          <w:lang w:val="nl-NL"/>
        </w:rPr>
        <w:t xml:space="preserve"> </w:t>
      </w:r>
      <w:r w:rsidRPr="00813ACB">
        <w:rPr>
          <w:lang w:val="nl-NL"/>
        </w:rPr>
        <w:t>đạo</w:t>
      </w:r>
      <w:r>
        <w:rPr>
          <w:lang w:val="nl-NL"/>
        </w:rPr>
        <w:t xml:space="preserve"> th</w:t>
      </w:r>
      <w:r w:rsidRPr="00813ACB">
        <w:rPr>
          <w:lang w:val="nl-NL"/>
        </w:rPr>
        <w:t>ực</w:t>
      </w:r>
      <w:r>
        <w:rPr>
          <w:lang w:val="nl-NL"/>
        </w:rPr>
        <w:t xml:space="preserve"> hi</w:t>
      </w:r>
      <w:r w:rsidRPr="00813ACB">
        <w:rPr>
          <w:lang w:val="nl-NL"/>
        </w:rPr>
        <w:t>ện</w:t>
      </w:r>
      <w:r>
        <w:rPr>
          <w:lang w:val="nl-NL"/>
        </w:rPr>
        <w:t xml:space="preserve"> c</w:t>
      </w:r>
      <w:r w:rsidRPr="00813ACB">
        <w:rPr>
          <w:lang w:val="nl-NL"/>
        </w:rPr>
        <w:t>ác</w:t>
      </w:r>
      <w:r>
        <w:rPr>
          <w:lang w:val="nl-NL"/>
        </w:rPr>
        <w:t xml:space="preserve"> D</w:t>
      </w:r>
      <w:r w:rsidRPr="00813ACB">
        <w:rPr>
          <w:lang w:val="nl-NL"/>
        </w:rPr>
        <w:t>ự</w:t>
      </w:r>
      <w:r>
        <w:rPr>
          <w:lang w:val="nl-NL"/>
        </w:rPr>
        <w:t xml:space="preserve"> </w:t>
      </w:r>
      <w:r w:rsidRPr="00813ACB">
        <w:rPr>
          <w:lang w:val="nl-NL"/>
        </w:rPr>
        <w:t>án</w:t>
      </w:r>
      <w:r>
        <w:rPr>
          <w:lang w:val="nl-NL"/>
        </w:rPr>
        <w:t xml:space="preserve"> x</w:t>
      </w:r>
      <w:r w:rsidRPr="00813ACB">
        <w:rPr>
          <w:lang w:val="nl-NL"/>
        </w:rPr>
        <w:t>â</w:t>
      </w:r>
      <w:r>
        <w:rPr>
          <w:lang w:val="nl-NL"/>
        </w:rPr>
        <w:t>y d</w:t>
      </w:r>
      <w:r w:rsidRPr="00813ACB">
        <w:rPr>
          <w:lang w:val="nl-NL"/>
        </w:rPr>
        <w:t>ựng</w:t>
      </w:r>
      <w:r>
        <w:rPr>
          <w:lang w:val="nl-NL"/>
        </w:rPr>
        <w:t xml:space="preserve"> Khu du l</w:t>
      </w:r>
      <w:r w:rsidRPr="00813ACB">
        <w:rPr>
          <w:lang w:val="nl-NL"/>
        </w:rPr>
        <w:t>ịch</w:t>
      </w:r>
      <w:r>
        <w:rPr>
          <w:lang w:val="nl-NL"/>
        </w:rPr>
        <w:t xml:space="preserve"> t</w:t>
      </w:r>
      <w:r w:rsidRPr="00813ACB">
        <w:rPr>
          <w:lang w:val="nl-NL"/>
        </w:rPr>
        <w:t>â</w:t>
      </w:r>
      <w:r>
        <w:rPr>
          <w:lang w:val="nl-NL"/>
        </w:rPr>
        <w:t>m linh – sinh th</w:t>
      </w:r>
      <w:r w:rsidRPr="00813ACB">
        <w:rPr>
          <w:lang w:val="nl-NL"/>
        </w:rPr>
        <w:t>ái</w:t>
      </w:r>
      <w:r>
        <w:rPr>
          <w:lang w:val="nl-NL"/>
        </w:rPr>
        <w:t xml:space="preserve"> T</w:t>
      </w:r>
      <w:r w:rsidRPr="00813ACB">
        <w:rPr>
          <w:lang w:val="nl-NL"/>
        </w:rPr>
        <w:t>â</w:t>
      </w:r>
      <w:r>
        <w:rPr>
          <w:lang w:val="nl-NL"/>
        </w:rPr>
        <w:t>y Y</w:t>
      </w:r>
      <w:r w:rsidRPr="00813ACB">
        <w:rPr>
          <w:lang w:val="nl-NL"/>
        </w:rPr>
        <w:t>ê</w:t>
      </w:r>
      <w:r>
        <w:rPr>
          <w:lang w:val="nl-NL"/>
        </w:rPr>
        <w:t>n T</w:t>
      </w:r>
      <w:r w:rsidRPr="00813ACB">
        <w:rPr>
          <w:lang w:val="nl-NL"/>
        </w:rPr>
        <w:t>ử</w:t>
      </w:r>
      <w:r w:rsidRPr="00FB18F8">
        <w:rPr>
          <w:lang w:val="nl-NL"/>
        </w:rPr>
        <w:t xml:space="preserve"> ban hành Kế hoạch triển khai thực hiện</w:t>
      </w:r>
      <w:r>
        <w:rPr>
          <w:lang w:val="nl-NL"/>
        </w:rPr>
        <w:t xml:space="preserve"> c</w:t>
      </w:r>
      <w:r w:rsidRPr="00E620C3">
        <w:rPr>
          <w:lang w:val="nl-NL"/>
        </w:rPr>
        <w:t>ác</w:t>
      </w:r>
      <w:r>
        <w:rPr>
          <w:lang w:val="nl-NL"/>
        </w:rPr>
        <w:t xml:space="preserve"> b</w:t>
      </w:r>
      <w:r w:rsidRPr="00E620C3">
        <w:rPr>
          <w:lang w:val="nl-NL"/>
        </w:rPr>
        <w:t>ướ</w:t>
      </w:r>
      <w:r>
        <w:rPr>
          <w:lang w:val="nl-NL"/>
        </w:rPr>
        <w:t>c c</w:t>
      </w:r>
      <w:r w:rsidRPr="00E620C3">
        <w:rPr>
          <w:lang w:val="nl-NL"/>
        </w:rPr>
        <w:t>ô</w:t>
      </w:r>
      <w:r>
        <w:rPr>
          <w:lang w:val="nl-NL"/>
        </w:rPr>
        <w:t>ng vi</w:t>
      </w:r>
      <w:r w:rsidRPr="00E620C3">
        <w:rPr>
          <w:lang w:val="nl-NL"/>
        </w:rPr>
        <w:t>ệc</w:t>
      </w:r>
      <w:r>
        <w:rPr>
          <w:lang w:val="nl-NL"/>
        </w:rPr>
        <w:t xml:space="preserve"> li</w:t>
      </w:r>
      <w:r w:rsidRPr="00E620C3">
        <w:rPr>
          <w:lang w:val="nl-NL"/>
        </w:rPr>
        <w:t>ên</w:t>
      </w:r>
      <w:r>
        <w:rPr>
          <w:lang w:val="nl-NL"/>
        </w:rPr>
        <w:t xml:space="preserve"> quan </w:t>
      </w:r>
      <w:r w:rsidRPr="00E620C3">
        <w:rPr>
          <w:lang w:val="nl-NL"/>
        </w:rPr>
        <w:t>đến</w:t>
      </w:r>
      <w:r>
        <w:rPr>
          <w:lang w:val="nl-NL"/>
        </w:rPr>
        <w:t xml:space="preserve"> D</w:t>
      </w:r>
      <w:r w:rsidRPr="00E620C3">
        <w:rPr>
          <w:lang w:val="nl-NL"/>
        </w:rPr>
        <w:t>ự</w:t>
      </w:r>
      <w:r>
        <w:rPr>
          <w:lang w:val="nl-NL"/>
        </w:rPr>
        <w:t xml:space="preserve"> </w:t>
      </w:r>
      <w:r w:rsidRPr="00E620C3">
        <w:rPr>
          <w:lang w:val="nl-NL"/>
        </w:rPr>
        <w:t>á</w:t>
      </w:r>
      <w:r>
        <w:rPr>
          <w:lang w:val="nl-NL"/>
        </w:rPr>
        <w:t>n,</w:t>
      </w:r>
      <w:r w:rsidRPr="00FB18F8">
        <w:rPr>
          <w:lang w:val="nl-NL"/>
        </w:rPr>
        <w:t xml:space="preserve"> cụ thể như sau:</w:t>
      </w:r>
    </w:p>
    <w:p w14:paraId="68461246" w14:textId="77777777" w:rsidR="00E620C3" w:rsidRPr="00FB18F8" w:rsidRDefault="00E620C3" w:rsidP="00E620C3">
      <w:pPr>
        <w:spacing w:before="100" w:after="100"/>
        <w:ind w:firstLine="720"/>
        <w:jc w:val="both"/>
        <w:rPr>
          <w:b/>
          <w:sz w:val="26"/>
          <w:lang w:val="nl-NL"/>
        </w:rPr>
      </w:pPr>
      <w:r w:rsidRPr="00FB18F8">
        <w:rPr>
          <w:b/>
          <w:sz w:val="26"/>
          <w:lang w:val="nl-NL"/>
        </w:rPr>
        <w:t>I. MỤC ĐÍCH, YÊU CẦU</w:t>
      </w:r>
    </w:p>
    <w:p w14:paraId="6337EEC1" w14:textId="77777777" w:rsidR="00E620C3" w:rsidRPr="00FB18F8" w:rsidRDefault="00E620C3" w:rsidP="00E620C3">
      <w:pPr>
        <w:spacing w:before="100" w:after="100"/>
        <w:ind w:firstLine="720"/>
        <w:jc w:val="both"/>
        <w:rPr>
          <w:b/>
          <w:lang w:val="nl-NL"/>
        </w:rPr>
      </w:pPr>
      <w:r w:rsidRPr="00FB18F8">
        <w:rPr>
          <w:b/>
          <w:lang w:val="nl-NL"/>
        </w:rPr>
        <w:t>1. Mục đích</w:t>
      </w:r>
    </w:p>
    <w:p w14:paraId="73CF4E75" w14:textId="77777777" w:rsidR="00E620C3" w:rsidRPr="00850955" w:rsidRDefault="00E620C3" w:rsidP="00E620C3">
      <w:pPr>
        <w:spacing w:before="100" w:after="100"/>
        <w:ind w:firstLine="720"/>
        <w:jc w:val="both"/>
        <w:rPr>
          <w:spacing w:val="-3"/>
          <w:lang w:val="nl-NL"/>
        </w:rPr>
      </w:pPr>
      <w:r w:rsidRPr="00850955">
        <w:rPr>
          <w:spacing w:val="-3"/>
          <w:lang w:val="nl-NL"/>
        </w:rPr>
        <w:t>Nâng cao vai trò, trách nhiệm quản lý nhà nước và hỗ trợ kịp thời giải quyết những khó khăn, vướng mắc trong việc thực hiện các trình tự, thủ tục liên quan đến việc điều chỉnh Dự án trên địa bàn tỉnh cũng như ở Trung ương của các cơ quan, đơn vị làm cơ sở để đôn đốc, kiểm điểm tiến độ và gắn trách nhiệm giải quyết đối với cơ quan, đơn vị chủ trì, cơ quan phối hợp và vai trò, trách nhiệm của các thành viên Ban Chỉ đạo theo Quyết định số 92/QĐ-UBND ngày 14/01/2022 của Chủ tịch UBND tỉnh Bắc Giang (</w:t>
      </w:r>
      <w:r w:rsidRPr="00850955">
        <w:rPr>
          <w:i/>
          <w:iCs/>
          <w:spacing w:val="-3"/>
          <w:lang w:val="nl-NL"/>
        </w:rPr>
        <w:t>sau đây gọi tắt là Ban Chỉ đạo 92</w:t>
      </w:r>
      <w:r w:rsidRPr="00850955">
        <w:rPr>
          <w:spacing w:val="-3"/>
          <w:lang w:val="nl-NL"/>
        </w:rPr>
        <w:t xml:space="preserve">). </w:t>
      </w:r>
    </w:p>
    <w:p w14:paraId="7301D15E" w14:textId="77777777" w:rsidR="00E620C3" w:rsidRPr="00FB18F8" w:rsidRDefault="00E620C3" w:rsidP="00E620C3">
      <w:pPr>
        <w:spacing w:before="100" w:after="100"/>
        <w:ind w:firstLine="720"/>
        <w:jc w:val="both"/>
        <w:rPr>
          <w:b/>
          <w:lang w:val="nl-NL"/>
        </w:rPr>
      </w:pPr>
      <w:r w:rsidRPr="00FB18F8">
        <w:rPr>
          <w:b/>
          <w:lang w:val="nl-NL"/>
        </w:rPr>
        <w:t>2. Yêu cầu</w:t>
      </w:r>
    </w:p>
    <w:p w14:paraId="27C9EE86" w14:textId="77777777" w:rsidR="00E620C3" w:rsidRPr="002811FF" w:rsidRDefault="00E620C3" w:rsidP="00E620C3">
      <w:pPr>
        <w:spacing w:before="100" w:after="100"/>
        <w:ind w:firstLine="720"/>
        <w:jc w:val="both"/>
      </w:pPr>
      <w:r>
        <w:t xml:space="preserve">- Việc tổ chức thực hiện kế hoạch đảm bảo đồng bộ, thống nhất, chất lượng, hiệu quả; xác định rõ từng hạng mục công việc, lộ trình thực hiện và phân định rõ trách nhiệm chủ trì, trách nhiệm phối hợp, trách nhiệm phê duyệt gắn với thời hạn hoàn thành, phấn đấu rút ngắn thời gian thực hiện và đảm bảo đúng theo quy định pháp luật.  </w:t>
      </w:r>
    </w:p>
    <w:p w14:paraId="08D04966" w14:textId="77777777" w:rsidR="00E620C3" w:rsidRPr="00FB18F8" w:rsidRDefault="00E620C3" w:rsidP="00E620C3">
      <w:pPr>
        <w:spacing w:before="100" w:after="100"/>
        <w:ind w:firstLine="720"/>
        <w:jc w:val="both"/>
        <w:rPr>
          <w:lang w:val="nl-NL"/>
        </w:rPr>
      </w:pPr>
      <w:r w:rsidRPr="00FB18F8">
        <w:rPr>
          <w:lang w:val="nl-NL"/>
        </w:rPr>
        <w:t xml:space="preserve">- Các cơ quan, đơn vị, địa phương và Nhà đầu tư thực hiện dự án căn cứ vào nhiệm vụ được phân công, xây dựng kế hoạch, phân công rõ đầu mối chịu trách nhiệm tổ chức thực hiện và xác định rõ thời hạn hoàn thành công việc; chủ động giải quyết, phối hợp giải quyết kịp thời những khó khăn, vướng mắc để đảm bảo hoàn thành công việc theo thời hạn đã đề ra. Công việc thuộc trách nhiệm của cơ quan, đơn vị nào không hoàn thành, chậm so với thời hạn đề ra thì Thủ trưởng cơ quan, đơn vị đó phải chịu trách nhiệm trước Chủ tịch UBND tỉnh. </w:t>
      </w:r>
    </w:p>
    <w:p w14:paraId="399C82CE" w14:textId="77777777" w:rsidR="00E620C3" w:rsidRPr="00FB18F8" w:rsidRDefault="00E620C3" w:rsidP="00E620C3">
      <w:pPr>
        <w:spacing w:before="100" w:after="100"/>
        <w:ind w:firstLine="720"/>
        <w:jc w:val="both"/>
        <w:rPr>
          <w:b/>
          <w:lang w:val="nl-NL"/>
        </w:rPr>
      </w:pPr>
      <w:r w:rsidRPr="00FB18F8">
        <w:rPr>
          <w:b/>
          <w:lang w:val="nl-NL"/>
        </w:rPr>
        <w:t>II. NỘI DUNG KẾ HOẠCH</w:t>
      </w:r>
    </w:p>
    <w:p w14:paraId="4452EDE1" w14:textId="77777777" w:rsidR="00E620C3" w:rsidRPr="00FB18F8" w:rsidRDefault="00E620C3" w:rsidP="00E620C3">
      <w:pPr>
        <w:numPr>
          <w:ilvl w:val="0"/>
          <w:numId w:val="11"/>
        </w:numPr>
        <w:spacing w:before="100" w:after="100"/>
        <w:jc w:val="both"/>
        <w:rPr>
          <w:b/>
          <w:lang w:val="nl-NL"/>
        </w:rPr>
      </w:pPr>
      <w:r w:rsidRPr="00FB18F8">
        <w:rPr>
          <w:b/>
          <w:lang w:val="nl-NL"/>
        </w:rPr>
        <w:t xml:space="preserve">Các cơ quan, đơn vị có liên quan thực hiện kế hoạch </w:t>
      </w:r>
    </w:p>
    <w:p w14:paraId="3C7CB0CC" w14:textId="77777777" w:rsidR="00E620C3" w:rsidRDefault="00E620C3" w:rsidP="00E620C3">
      <w:pPr>
        <w:spacing w:before="100" w:after="100"/>
        <w:ind w:firstLine="720"/>
        <w:jc w:val="both"/>
        <w:rPr>
          <w:bCs/>
          <w:spacing w:val="-4"/>
          <w:lang w:val="nl-NL"/>
        </w:rPr>
      </w:pPr>
      <w:r w:rsidRPr="00FB18F8">
        <w:rPr>
          <w:bCs/>
          <w:spacing w:val="-4"/>
          <w:lang w:val="nl-NL"/>
        </w:rPr>
        <w:lastRenderedPageBreak/>
        <w:t xml:space="preserve">Các cơ quan, đơn vị có liên quan đến việc triển khai thực hiện dự án bao gồm: </w:t>
      </w:r>
      <w:r>
        <w:rPr>
          <w:bCs/>
          <w:spacing w:val="-4"/>
          <w:lang w:val="nl-NL"/>
        </w:rPr>
        <w:t>C</w:t>
      </w:r>
      <w:r w:rsidRPr="005B4154">
        <w:rPr>
          <w:bCs/>
          <w:spacing w:val="-4"/>
          <w:lang w:val="nl-NL"/>
        </w:rPr>
        <w:t>ác</w:t>
      </w:r>
      <w:r>
        <w:rPr>
          <w:bCs/>
          <w:spacing w:val="-4"/>
          <w:lang w:val="nl-NL"/>
        </w:rPr>
        <w:t xml:space="preserve"> th</w:t>
      </w:r>
      <w:r w:rsidRPr="005B4154">
        <w:rPr>
          <w:bCs/>
          <w:spacing w:val="-4"/>
          <w:lang w:val="nl-NL"/>
        </w:rPr>
        <w:t>àn</w:t>
      </w:r>
      <w:r>
        <w:rPr>
          <w:bCs/>
          <w:spacing w:val="-4"/>
          <w:lang w:val="nl-NL"/>
        </w:rPr>
        <w:t>h vi</w:t>
      </w:r>
      <w:r w:rsidRPr="005B4154">
        <w:rPr>
          <w:bCs/>
          <w:spacing w:val="-4"/>
          <w:lang w:val="nl-NL"/>
        </w:rPr>
        <w:t>ê</w:t>
      </w:r>
      <w:r>
        <w:rPr>
          <w:bCs/>
          <w:spacing w:val="-4"/>
          <w:lang w:val="nl-NL"/>
        </w:rPr>
        <w:t>n Ban Ch</w:t>
      </w:r>
      <w:r w:rsidRPr="005B4154">
        <w:rPr>
          <w:bCs/>
          <w:spacing w:val="-4"/>
          <w:lang w:val="nl-NL"/>
        </w:rPr>
        <w:t>ỉ</w:t>
      </w:r>
      <w:r>
        <w:rPr>
          <w:bCs/>
          <w:spacing w:val="-4"/>
          <w:lang w:val="nl-NL"/>
        </w:rPr>
        <w:t xml:space="preserve"> </w:t>
      </w:r>
      <w:r w:rsidRPr="005B4154">
        <w:rPr>
          <w:bCs/>
          <w:spacing w:val="-4"/>
          <w:lang w:val="nl-NL"/>
        </w:rPr>
        <w:t>đạo</w:t>
      </w:r>
      <w:r>
        <w:rPr>
          <w:bCs/>
          <w:spacing w:val="-4"/>
          <w:lang w:val="nl-NL"/>
        </w:rPr>
        <w:t xml:space="preserve"> th</w:t>
      </w:r>
      <w:r w:rsidRPr="005B4154">
        <w:rPr>
          <w:bCs/>
          <w:spacing w:val="-4"/>
          <w:lang w:val="nl-NL"/>
        </w:rPr>
        <w:t>ực</w:t>
      </w:r>
      <w:r>
        <w:rPr>
          <w:bCs/>
          <w:spacing w:val="-4"/>
          <w:lang w:val="nl-NL"/>
        </w:rPr>
        <w:t xml:space="preserve"> hi</w:t>
      </w:r>
      <w:r w:rsidRPr="005B4154">
        <w:rPr>
          <w:bCs/>
          <w:spacing w:val="-4"/>
          <w:lang w:val="nl-NL"/>
        </w:rPr>
        <w:t>ện</w:t>
      </w:r>
      <w:r>
        <w:rPr>
          <w:bCs/>
          <w:spacing w:val="-4"/>
          <w:lang w:val="nl-NL"/>
        </w:rPr>
        <w:t xml:space="preserve"> c</w:t>
      </w:r>
      <w:r w:rsidRPr="005B4154">
        <w:rPr>
          <w:bCs/>
          <w:spacing w:val="-4"/>
          <w:lang w:val="nl-NL"/>
        </w:rPr>
        <w:t>ác</w:t>
      </w:r>
      <w:r>
        <w:rPr>
          <w:bCs/>
          <w:spacing w:val="-4"/>
          <w:lang w:val="nl-NL"/>
        </w:rPr>
        <w:t xml:space="preserve"> D</w:t>
      </w:r>
      <w:r w:rsidRPr="005B4154">
        <w:rPr>
          <w:bCs/>
          <w:spacing w:val="-4"/>
          <w:lang w:val="nl-NL"/>
        </w:rPr>
        <w:t>ự</w:t>
      </w:r>
      <w:r>
        <w:rPr>
          <w:bCs/>
          <w:spacing w:val="-4"/>
          <w:lang w:val="nl-NL"/>
        </w:rPr>
        <w:t xml:space="preserve"> </w:t>
      </w:r>
      <w:r w:rsidRPr="005B4154">
        <w:rPr>
          <w:bCs/>
          <w:spacing w:val="-4"/>
          <w:lang w:val="nl-NL"/>
        </w:rPr>
        <w:t>án</w:t>
      </w:r>
      <w:r>
        <w:rPr>
          <w:bCs/>
          <w:spacing w:val="-4"/>
          <w:lang w:val="nl-NL"/>
        </w:rPr>
        <w:t xml:space="preserve"> x</w:t>
      </w:r>
      <w:r w:rsidRPr="005B4154">
        <w:rPr>
          <w:bCs/>
          <w:spacing w:val="-4"/>
          <w:lang w:val="nl-NL"/>
        </w:rPr>
        <w:t>â</w:t>
      </w:r>
      <w:r>
        <w:rPr>
          <w:bCs/>
          <w:spacing w:val="-4"/>
          <w:lang w:val="nl-NL"/>
        </w:rPr>
        <w:t>y d</w:t>
      </w:r>
      <w:r w:rsidRPr="005B4154">
        <w:rPr>
          <w:bCs/>
          <w:spacing w:val="-4"/>
          <w:lang w:val="nl-NL"/>
        </w:rPr>
        <w:t>ựng</w:t>
      </w:r>
      <w:r>
        <w:rPr>
          <w:bCs/>
          <w:spacing w:val="-4"/>
          <w:lang w:val="nl-NL"/>
        </w:rPr>
        <w:t xml:space="preserve"> Khu du l</w:t>
      </w:r>
      <w:r w:rsidRPr="005B4154">
        <w:rPr>
          <w:bCs/>
          <w:spacing w:val="-4"/>
          <w:lang w:val="nl-NL"/>
        </w:rPr>
        <w:t>ịch</w:t>
      </w:r>
      <w:r>
        <w:rPr>
          <w:bCs/>
          <w:spacing w:val="-4"/>
          <w:lang w:val="nl-NL"/>
        </w:rPr>
        <w:t xml:space="preserve"> t</w:t>
      </w:r>
      <w:r w:rsidRPr="005B4154">
        <w:rPr>
          <w:bCs/>
          <w:spacing w:val="-4"/>
          <w:lang w:val="nl-NL"/>
        </w:rPr>
        <w:t>â</w:t>
      </w:r>
      <w:r>
        <w:rPr>
          <w:bCs/>
          <w:spacing w:val="-4"/>
          <w:lang w:val="nl-NL"/>
        </w:rPr>
        <w:t>m linh – sinh th</w:t>
      </w:r>
      <w:r w:rsidRPr="005B4154">
        <w:rPr>
          <w:bCs/>
          <w:spacing w:val="-4"/>
          <w:lang w:val="nl-NL"/>
        </w:rPr>
        <w:t>ái</w:t>
      </w:r>
      <w:r>
        <w:rPr>
          <w:bCs/>
          <w:spacing w:val="-4"/>
          <w:lang w:val="nl-NL"/>
        </w:rPr>
        <w:t xml:space="preserve"> T</w:t>
      </w:r>
      <w:r w:rsidRPr="005B4154">
        <w:rPr>
          <w:bCs/>
          <w:spacing w:val="-4"/>
          <w:lang w:val="nl-NL"/>
        </w:rPr>
        <w:t>â</w:t>
      </w:r>
      <w:r>
        <w:rPr>
          <w:bCs/>
          <w:spacing w:val="-4"/>
          <w:lang w:val="nl-NL"/>
        </w:rPr>
        <w:t>y Y</w:t>
      </w:r>
      <w:r w:rsidRPr="005B4154">
        <w:rPr>
          <w:bCs/>
          <w:spacing w:val="-4"/>
          <w:lang w:val="nl-NL"/>
        </w:rPr>
        <w:t>ê</w:t>
      </w:r>
      <w:r>
        <w:rPr>
          <w:bCs/>
          <w:spacing w:val="-4"/>
          <w:lang w:val="nl-NL"/>
        </w:rPr>
        <w:t>n T</w:t>
      </w:r>
      <w:r w:rsidRPr="005B4154">
        <w:rPr>
          <w:bCs/>
          <w:spacing w:val="-4"/>
          <w:lang w:val="nl-NL"/>
        </w:rPr>
        <w:t>ử</w:t>
      </w:r>
      <w:r>
        <w:rPr>
          <w:bCs/>
          <w:spacing w:val="-4"/>
          <w:lang w:val="nl-NL"/>
        </w:rPr>
        <w:t xml:space="preserve"> </w:t>
      </w:r>
      <w:r w:rsidRPr="005B4154">
        <w:rPr>
          <w:bCs/>
          <w:spacing w:val="-4"/>
          <w:lang w:val="nl-NL"/>
        </w:rPr>
        <w:t>được</w:t>
      </w:r>
      <w:r>
        <w:rPr>
          <w:bCs/>
          <w:spacing w:val="-4"/>
          <w:lang w:val="nl-NL"/>
        </w:rPr>
        <w:t xml:space="preserve"> th</w:t>
      </w:r>
      <w:r w:rsidRPr="005B4154">
        <w:rPr>
          <w:bCs/>
          <w:spacing w:val="-4"/>
          <w:lang w:val="nl-NL"/>
        </w:rPr>
        <w:t>ành</w:t>
      </w:r>
      <w:r>
        <w:rPr>
          <w:bCs/>
          <w:spacing w:val="-4"/>
          <w:lang w:val="nl-NL"/>
        </w:rPr>
        <w:t xml:space="preserve"> l</w:t>
      </w:r>
      <w:r w:rsidRPr="005B4154">
        <w:rPr>
          <w:bCs/>
          <w:spacing w:val="-4"/>
          <w:lang w:val="nl-NL"/>
        </w:rPr>
        <w:t>ập</w:t>
      </w:r>
      <w:r>
        <w:rPr>
          <w:bCs/>
          <w:spacing w:val="-4"/>
          <w:lang w:val="nl-NL"/>
        </w:rPr>
        <w:t xml:space="preserve"> theo Quy</w:t>
      </w:r>
      <w:r w:rsidRPr="005B4154">
        <w:rPr>
          <w:bCs/>
          <w:spacing w:val="-4"/>
          <w:lang w:val="nl-NL"/>
        </w:rPr>
        <w:t>ết</w:t>
      </w:r>
      <w:r>
        <w:rPr>
          <w:bCs/>
          <w:spacing w:val="-4"/>
          <w:lang w:val="nl-NL"/>
        </w:rPr>
        <w:t xml:space="preserve"> </w:t>
      </w:r>
      <w:r w:rsidRPr="005B4154">
        <w:rPr>
          <w:bCs/>
          <w:spacing w:val="-4"/>
          <w:lang w:val="nl-NL"/>
        </w:rPr>
        <w:t>định</w:t>
      </w:r>
      <w:r>
        <w:rPr>
          <w:bCs/>
          <w:spacing w:val="-4"/>
          <w:lang w:val="nl-NL"/>
        </w:rPr>
        <w:t xml:space="preserve"> s</w:t>
      </w:r>
      <w:r w:rsidRPr="005B4154">
        <w:rPr>
          <w:bCs/>
          <w:spacing w:val="-4"/>
          <w:lang w:val="nl-NL"/>
        </w:rPr>
        <w:t>ố</w:t>
      </w:r>
      <w:r>
        <w:rPr>
          <w:bCs/>
          <w:spacing w:val="-4"/>
          <w:lang w:val="nl-NL"/>
        </w:rPr>
        <w:t xml:space="preserve"> 92/Q</w:t>
      </w:r>
      <w:r w:rsidRPr="005B4154">
        <w:rPr>
          <w:bCs/>
          <w:spacing w:val="-4"/>
          <w:lang w:val="nl-NL"/>
        </w:rPr>
        <w:t>Đ</w:t>
      </w:r>
      <w:r>
        <w:rPr>
          <w:bCs/>
          <w:spacing w:val="-4"/>
          <w:lang w:val="nl-NL"/>
        </w:rPr>
        <w:t>-UBND ng</w:t>
      </w:r>
      <w:r w:rsidRPr="005B4154">
        <w:rPr>
          <w:bCs/>
          <w:spacing w:val="-4"/>
          <w:lang w:val="nl-NL"/>
        </w:rPr>
        <w:t>ày</w:t>
      </w:r>
      <w:r>
        <w:rPr>
          <w:bCs/>
          <w:spacing w:val="-4"/>
          <w:lang w:val="nl-NL"/>
        </w:rPr>
        <w:t xml:space="preserve"> 14/01/2022 c</w:t>
      </w:r>
      <w:r w:rsidRPr="005B4154">
        <w:rPr>
          <w:bCs/>
          <w:spacing w:val="-4"/>
          <w:lang w:val="nl-NL"/>
        </w:rPr>
        <w:t>ủa</w:t>
      </w:r>
      <w:r>
        <w:rPr>
          <w:bCs/>
          <w:spacing w:val="-4"/>
          <w:lang w:val="nl-NL"/>
        </w:rPr>
        <w:t xml:space="preserve"> Ch</w:t>
      </w:r>
      <w:r w:rsidRPr="005B4154">
        <w:rPr>
          <w:bCs/>
          <w:spacing w:val="-4"/>
          <w:lang w:val="nl-NL"/>
        </w:rPr>
        <w:t>ủ</w:t>
      </w:r>
      <w:r>
        <w:rPr>
          <w:bCs/>
          <w:spacing w:val="-4"/>
          <w:lang w:val="nl-NL"/>
        </w:rPr>
        <w:t xml:space="preserve"> t</w:t>
      </w:r>
      <w:r w:rsidRPr="005B4154">
        <w:rPr>
          <w:bCs/>
          <w:spacing w:val="-4"/>
          <w:lang w:val="nl-NL"/>
        </w:rPr>
        <w:t>ịch</w:t>
      </w:r>
      <w:r>
        <w:rPr>
          <w:bCs/>
          <w:spacing w:val="-4"/>
          <w:lang w:val="nl-NL"/>
        </w:rPr>
        <w:t xml:space="preserve"> UBND t</w:t>
      </w:r>
      <w:r w:rsidRPr="005B4154">
        <w:rPr>
          <w:bCs/>
          <w:spacing w:val="-4"/>
          <w:lang w:val="nl-NL"/>
        </w:rPr>
        <w:t>ỉn</w:t>
      </w:r>
      <w:r>
        <w:rPr>
          <w:bCs/>
          <w:spacing w:val="-4"/>
          <w:lang w:val="nl-NL"/>
        </w:rPr>
        <w:t>h, C</w:t>
      </w:r>
      <w:r w:rsidRPr="005B4154">
        <w:rPr>
          <w:bCs/>
          <w:spacing w:val="-4"/>
          <w:lang w:val="nl-NL"/>
        </w:rPr>
        <w:t>ô</w:t>
      </w:r>
      <w:r>
        <w:rPr>
          <w:bCs/>
          <w:spacing w:val="-4"/>
          <w:lang w:val="nl-NL"/>
        </w:rPr>
        <w:t>ng ty C</w:t>
      </w:r>
      <w:r w:rsidRPr="005B4154">
        <w:rPr>
          <w:bCs/>
          <w:spacing w:val="-4"/>
          <w:lang w:val="nl-NL"/>
        </w:rPr>
        <w:t>ổ</w:t>
      </w:r>
      <w:r>
        <w:rPr>
          <w:bCs/>
          <w:spacing w:val="-4"/>
          <w:lang w:val="nl-NL"/>
        </w:rPr>
        <w:t xml:space="preserve"> ph</w:t>
      </w:r>
      <w:r w:rsidRPr="005B4154">
        <w:rPr>
          <w:bCs/>
          <w:spacing w:val="-4"/>
          <w:lang w:val="nl-NL"/>
        </w:rPr>
        <w:t>ần</w:t>
      </w:r>
      <w:r>
        <w:rPr>
          <w:bCs/>
          <w:spacing w:val="-4"/>
          <w:lang w:val="nl-NL"/>
        </w:rPr>
        <w:t xml:space="preserve"> D</w:t>
      </w:r>
      <w:r w:rsidRPr="005B4154">
        <w:rPr>
          <w:bCs/>
          <w:spacing w:val="-4"/>
          <w:lang w:val="nl-NL"/>
        </w:rPr>
        <w:t>ịch</w:t>
      </w:r>
      <w:r>
        <w:rPr>
          <w:bCs/>
          <w:spacing w:val="-4"/>
          <w:lang w:val="nl-NL"/>
        </w:rPr>
        <w:t xml:space="preserve"> v</w:t>
      </w:r>
      <w:r w:rsidRPr="005B4154">
        <w:rPr>
          <w:bCs/>
          <w:spacing w:val="-4"/>
          <w:lang w:val="nl-NL"/>
        </w:rPr>
        <w:t>ụ</w:t>
      </w:r>
      <w:r>
        <w:rPr>
          <w:bCs/>
          <w:spacing w:val="-4"/>
          <w:lang w:val="nl-NL"/>
        </w:rPr>
        <w:t xml:space="preserve"> T</w:t>
      </w:r>
      <w:r w:rsidRPr="005B4154">
        <w:rPr>
          <w:bCs/>
          <w:spacing w:val="-4"/>
          <w:lang w:val="nl-NL"/>
        </w:rPr>
        <w:t>â</w:t>
      </w:r>
      <w:r>
        <w:rPr>
          <w:bCs/>
          <w:spacing w:val="-4"/>
          <w:lang w:val="nl-NL"/>
        </w:rPr>
        <w:t>y Y</w:t>
      </w:r>
      <w:r w:rsidRPr="005B4154">
        <w:rPr>
          <w:bCs/>
          <w:spacing w:val="-4"/>
          <w:lang w:val="nl-NL"/>
        </w:rPr>
        <w:t>ê</w:t>
      </w:r>
      <w:r>
        <w:rPr>
          <w:bCs/>
          <w:spacing w:val="-4"/>
          <w:lang w:val="nl-NL"/>
        </w:rPr>
        <w:t>n T</w:t>
      </w:r>
      <w:r w:rsidRPr="005B4154">
        <w:rPr>
          <w:bCs/>
          <w:spacing w:val="-4"/>
          <w:lang w:val="nl-NL"/>
        </w:rPr>
        <w:t>ử</w:t>
      </w:r>
      <w:r>
        <w:rPr>
          <w:bCs/>
          <w:spacing w:val="-4"/>
          <w:lang w:val="nl-NL"/>
        </w:rPr>
        <w:t xml:space="preserve"> v</w:t>
      </w:r>
      <w:r w:rsidRPr="00230B37">
        <w:rPr>
          <w:bCs/>
          <w:spacing w:val="-4"/>
          <w:lang w:val="nl-NL"/>
        </w:rPr>
        <w:t>à</w:t>
      </w:r>
      <w:r>
        <w:rPr>
          <w:bCs/>
          <w:spacing w:val="-4"/>
          <w:lang w:val="nl-NL"/>
        </w:rPr>
        <w:t xml:space="preserve"> c</w:t>
      </w:r>
      <w:r w:rsidRPr="00230B37">
        <w:rPr>
          <w:bCs/>
          <w:spacing w:val="-4"/>
          <w:lang w:val="nl-NL"/>
        </w:rPr>
        <w:t>ác</w:t>
      </w:r>
      <w:r>
        <w:rPr>
          <w:bCs/>
          <w:spacing w:val="-4"/>
          <w:lang w:val="nl-NL"/>
        </w:rPr>
        <w:t xml:space="preserve"> c</w:t>
      </w:r>
      <w:r w:rsidRPr="00230B37">
        <w:rPr>
          <w:bCs/>
          <w:spacing w:val="-4"/>
          <w:lang w:val="nl-NL"/>
        </w:rPr>
        <w:t>ơ</w:t>
      </w:r>
      <w:r>
        <w:rPr>
          <w:bCs/>
          <w:spacing w:val="-4"/>
          <w:lang w:val="nl-NL"/>
        </w:rPr>
        <w:t xml:space="preserve"> quan, </w:t>
      </w:r>
      <w:r w:rsidRPr="00230B37">
        <w:rPr>
          <w:bCs/>
          <w:spacing w:val="-4"/>
          <w:lang w:val="nl-NL"/>
        </w:rPr>
        <w:t>đơ</w:t>
      </w:r>
      <w:r>
        <w:rPr>
          <w:bCs/>
          <w:spacing w:val="-4"/>
          <w:lang w:val="nl-NL"/>
        </w:rPr>
        <w:t>n v</w:t>
      </w:r>
      <w:r w:rsidRPr="00230B37">
        <w:rPr>
          <w:bCs/>
          <w:spacing w:val="-4"/>
          <w:lang w:val="nl-NL"/>
        </w:rPr>
        <w:t>ị</w:t>
      </w:r>
      <w:r>
        <w:rPr>
          <w:bCs/>
          <w:spacing w:val="-4"/>
          <w:lang w:val="nl-NL"/>
        </w:rPr>
        <w:t xml:space="preserve"> c</w:t>
      </w:r>
      <w:r w:rsidRPr="00230B37">
        <w:rPr>
          <w:bCs/>
          <w:spacing w:val="-4"/>
          <w:lang w:val="nl-NL"/>
        </w:rPr>
        <w:t>ó</w:t>
      </w:r>
      <w:r>
        <w:rPr>
          <w:bCs/>
          <w:spacing w:val="-4"/>
          <w:lang w:val="nl-NL"/>
        </w:rPr>
        <w:t xml:space="preserve"> li</w:t>
      </w:r>
      <w:r w:rsidRPr="00230B37">
        <w:rPr>
          <w:bCs/>
          <w:spacing w:val="-4"/>
          <w:lang w:val="nl-NL"/>
        </w:rPr>
        <w:t>ê</w:t>
      </w:r>
      <w:r>
        <w:rPr>
          <w:bCs/>
          <w:spacing w:val="-4"/>
          <w:lang w:val="nl-NL"/>
        </w:rPr>
        <w:t>n quan (</w:t>
      </w:r>
      <w:r w:rsidRPr="00C00E74">
        <w:rPr>
          <w:bCs/>
          <w:i/>
          <w:iCs/>
          <w:spacing w:val="-4"/>
          <w:lang w:val="nl-NL"/>
        </w:rPr>
        <w:t>trong trường hợp phát sinh các nội dung liên quan</w:t>
      </w:r>
      <w:r>
        <w:rPr>
          <w:bCs/>
          <w:spacing w:val="-4"/>
          <w:lang w:val="nl-NL"/>
        </w:rPr>
        <w:t xml:space="preserve">). </w:t>
      </w:r>
    </w:p>
    <w:p w14:paraId="169756B5" w14:textId="77777777" w:rsidR="00E620C3" w:rsidRPr="00FB18F8" w:rsidRDefault="00E620C3" w:rsidP="00E620C3">
      <w:pPr>
        <w:spacing w:before="100" w:after="100"/>
        <w:ind w:firstLine="720"/>
        <w:jc w:val="both"/>
        <w:rPr>
          <w:b/>
          <w:bCs/>
          <w:lang w:val="nl-NL"/>
        </w:rPr>
      </w:pPr>
      <w:r w:rsidRPr="00FB18F8">
        <w:rPr>
          <w:b/>
          <w:bCs/>
          <w:lang w:val="nl-NL"/>
        </w:rPr>
        <w:t>2. Nội dung các công việc cụ thể</w:t>
      </w:r>
      <w:r>
        <w:rPr>
          <w:b/>
          <w:bCs/>
          <w:lang w:val="nl-NL"/>
        </w:rPr>
        <w:t xml:space="preserve">: </w:t>
      </w:r>
      <w:r w:rsidRPr="00230B37">
        <w:rPr>
          <w:lang w:val="nl-NL"/>
        </w:rPr>
        <w:t>Theo phụ lục đính kèm</w:t>
      </w:r>
      <w:r>
        <w:rPr>
          <w:b/>
          <w:bCs/>
          <w:lang w:val="nl-NL"/>
        </w:rPr>
        <w:t>.</w:t>
      </w:r>
    </w:p>
    <w:p w14:paraId="46E61400" w14:textId="77777777" w:rsidR="00E620C3" w:rsidRPr="00FB18F8" w:rsidRDefault="00E620C3" w:rsidP="00E620C3">
      <w:pPr>
        <w:spacing w:before="100" w:after="100"/>
        <w:ind w:firstLine="720"/>
        <w:jc w:val="both"/>
        <w:rPr>
          <w:b/>
          <w:lang w:val="nl-NL"/>
        </w:rPr>
      </w:pPr>
      <w:r w:rsidRPr="00FB18F8">
        <w:rPr>
          <w:b/>
          <w:lang w:val="nl-NL"/>
        </w:rPr>
        <w:t>III. TỔ CHỨC THỰC HIỆN</w:t>
      </w:r>
    </w:p>
    <w:p w14:paraId="039A3153" w14:textId="77777777" w:rsidR="00E620C3" w:rsidRDefault="00E620C3" w:rsidP="00E620C3">
      <w:pPr>
        <w:spacing w:before="100" w:after="100"/>
        <w:ind w:firstLine="720"/>
        <w:jc w:val="both"/>
        <w:rPr>
          <w:bCs/>
          <w:spacing w:val="-4"/>
          <w:lang w:val="nl-NL"/>
        </w:rPr>
      </w:pPr>
      <w:r w:rsidRPr="0040423F">
        <w:rPr>
          <w:b/>
          <w:lang w:val="nl-NL"/>
        </w:rPr>
        <w:t>1.</w:t>
      </w:r>
      <w:r>
        <w:rPr>
          <w:b/>
          <w:lang w:val="nl-NL"/>
        </w:rPr>
        <w:t xml:space="preserve"> </w:t>
      </w:r>
      <w:r w:rsidRPr="0040423F">
        <w:rPr>
          <w:bCs/>
          <w:lang w:val="nl-NL"/>
        </w:rPr>
        <w:t>Các Thành viên Ban Chỉ đạo</w:t>
      </w:r>
      <w:r>
        <w:rPr>
          <w:b/>
          <w:lang w:val="nl-NL"/>
        </w:rPr>
        <w:t xml:space="preserve"> </w:t>
      </w:r>
      <w:r>
        <w:rPr>
          <w:bCs/>
          <w:spacing w:val="-4"/>
          <w:lang w:val="nl-NL"/>
        </w:rPr>
        <w:t>th</w:t>
      </w:r>
      <w:r w:rsidRPr="005B4154">
        <w:rPr>
          <w:bCs/>
          <w:spacing w:val="-4"/>
          <w:lang w:val="nl-NL"/>
        </w:rPr>
        <w:t>ực</w:t>
      </w:r>
      <w:r>
        <w:rPr>
          <w:bCs/>
          <w:spacing w:val="-4"/>
          <w:lang w:val="nl-NL"/>
        </w:rPr>
        <w:t xml:space="preserve"> hi</w:t>
      </w:r>
      <w:r w:rsidRPr="005B4154">
        <w:rPr>
          <w:bCs/>
          <w:spacing w:val="-4"/>
          <w:lang w:val="nl-NL"/>
        </w:rPr>
        <w:t>ện</w:t>
      </w:r>
      <w:r>
        <w:rPr>
          <w:bCs/>
          <w:spacing w:val="-4"/>
          <w:lang w:val="nl-NL"/>
        </w:rPr>
        <w:t xml:space="preserve"> c</w:t>
      </w:r>
      <w:r w:rsidRPr="005B4154">
        <w:rPr>
          <w:bCs/>
          <w:spacing w:val="-4"/>
          <w:lang w:val="nl-NL"/>
        </w:rPr>
        <w:t>ác</w:t>
      </w:r>
      <w:r>
        <w:rPr>
          <w:bCs/>
          <w:spacing w:val="-4"/>
          <w:lang w:val="nl-NL"/>
        </w:rPr>
        <w:t xml:space="preserve"> D</w:t>
      </w:r>
      <w:r w:rsidRPr="005B4154">
        <w:rPr>
          <w:bCs/>
          <w:spacing w:val="-4"/>
          <w:lang w:val="nl-NL"/>
        </w:rPr>
        <w:t>ự</w:t>
      </w:r>
      <w:r>
        <w:rPr>
          <w:bCs/>
          <w:spacing w:val="-4"/>
          <w:lang w:val="nl-NL"/>
        </w:rPr>
        <w:t xml:space="preserve"> </w:t>
      </w:r>
      <w:r w:rsidRPr="005B4154">
        <w:rPr>
          <w:bCs/>
          <w:spacing w:val="-4"/>
          <w:lang w:val="nl-NL"/>
        </w:rPr>
        <w:t>án</w:t>
      </w:r>
      <w:r>
        <w:rPr>
          <w:bCs/>
          <w:spacing w:val="-4"/>
          <w:lang w:val="nl-NL"/>
        </w:rPr>
        <w:t xml:space="preserve"> x</w:t>
      </w:r>
      <w:r w:rsidRPr="005B4154">
        <w:rPr>
          <w:bCs/>
          <w:spacing w:val="-4"/>
          <w:lang w:val="nl-NL"/>
        </w:rPr>
        <w:t>â</w:t>
      </w:r>
      <w:r>
        <w:rPr>
          <w:bCs/>
          <w:spacing w:val="-4"/>
          <w:lang w:val="nl-NL"/>
        </w:rPr>
        <w:t>y d</w:t>
      </w:r>
      <w:r w:rsidRPr="005B4154">
        <w:rPr>
          <w:bCs/>
          <w:spacing w:val="-4"/>
          <w:lang w:val="nl-NL"/>
        </w:rPr>
        <w:t>ựng</w:t>
      </w:r>
      <w:r>
        <w:rPr>
          <w:bCs/>
          <w:spacing w:val="-4"/>
          <w:lang w:val="nl-NL"/>
        </w:rPr>
        <w:t xml:space="preserve"> Khu du l</w:t>
      </w:r>
      <w:r w:rsidRPr="005B4154">
        <w:rPr>
          <w:bCs/>
          <w:spacing w:val="-4"/>
          <w:lang w:val="nl-NL"/>
        </w:rPr>
        <w:t>ịch</w:t>
      </w:r>
      <w:r>
        <w:rPr>
          <w:bCs/>
          <w:spacing w:val="-4"/>
          <w:lang w:val="nl-NL"/>
        </w:rPr>
        <w:t xml:space="preserve"> t</w:t>
      </w:r>
      <w:r w:rsidRPr="005B4154">
        <w:rPr>
          <w:bCs/>
          <w:spacing w:val="-4"/>
          <w:lang w:val="nl-NL"/>
        </w:rPr>
        <w:t>â</w:t>
      </w:r>
      <w:r>
        <w:rPr>
          <w:bCs/>
          <w:spacing w:val="-4"/>
          <w:lang w:val="nl-NL"/>
        </w:rPr>
        <w:t>m linh – sinh th</w:t>
      </w:r>
      <w:r w:rsidRPr="005B4154">
        <w:rPr>
          <w:bCs/>
          <w:spacing w:val="-4"/>
          <w:lang w:val="nl-NL"/>
        </w:rPr>
        <w:t>ái</w:t>
      </w:r>
      <w:r>
        <w:rPr>
          <w:bCs/>
          <w:spacing w:val="-4"/>
          <w:lang w:val="nl-NL"/>
        </w:rPr>
        <w:t xml:space="preserve"> T</w:t>
      </w:r>
      <w:r w:rsidRPr="005B4154">
        <w:rPr>
          <w:bCs/>
          <w:spacing w:val="-4"/>
          <w:lang w:val="nl-NL"/>
        </w:rPr>
        <w:t>â</w:t>
      </w:r>
      <w:r>
        <w:rPr>
          <w:bCs/>
          <w:spacing w:val="-4"/>
          <w:lang w:val="nl-NL"/>
        </w:rPr>
        <w:t>y Y</w:t>
      </w:r>
      <w:r w:rsidRPr="005B4154">
        <w:rPr>
          <w:bCs/>
          <w:spacing w:val="-4"/>
          <w:lang w:val="nl-NL"/>
        </w:rPr>
        <w:t>ê</w:t>
      </w:r>
      <w:r>
        <w:rPr>
          <w:bCs/>
          <w:spacing w:val="-4"/>
          <w:lang w:val="nl-NL"/>
        </w:rPr>
        <w:t>n T</w:t>
      </w:r>
      <w:r w:rsidRPr="005B4154">
        <w:rPr>
          <w:bCs/>
          <w:spacing w:val="-4"/>
          <w:lang w:val="nl-NL"/>
        </w:rPr>
        <w:t>ử</w:t>
      </w:r>
      <w:r>
        <w:rPr>
          <w:bCs/>
          <w:spacing w:val="-4"/>
          <w:lang w:val="nl-NL"/>
        </w:rPr>
        <w:t xml:space="preserve"> </w:t>
      </w:r>
      <w:r w:rsidRPr="005B4154">
        <w:rPr>
          <w:bCs/>
          <w:spacing w:val="-4"/>
          <w:lang w:val="nl-NL"/>
        </w:rPr>
        <w:t>được</w:t>
      </w:r>
      <w:r>
        <w:rPr>
          <w:bCs/>
          <w:spacing w:val="-4"/>
          <w:lang w:val="nl-NL"/>
        </w:rPr>
        <w:t xml:space="preserve"> th</w:t>
      </w:r>
      <w:r w:rsidRPr="005B4154">
        <w:rPr>
          <w:bCs/>
          <w:spacing w:val="-4"/>
          <w:lang w:val="nl-NL"/>
        </w:rPr>
        <w:t>ành</w:t>
      </w:r>
      <w:r>
        <w:rPr>
          <w:bCs/>
          <w:spacing w:val="-4"/>
          <w:lang w:val="nl-NL"/>
        </w:rPr>
        <w:t xml:space="preserve"> l</w:t>
      </w:r>
      <w:r w:rsidRPr="005B4154">
        <w:rPr>
          <w:bCs/>
          <w:spacing w:val="-4"/>
          <w:lang w:val="nl-NL"/>
        </w:rPr>
        <w:t>ập</w:t>
      </w:r>
      <w:r>
        <w:rPr>
          <w:bCs/>
          <w:spacing w:val="-4"/>
          <w:lang w:val="nl-NL"/>
        </w:rPr>
        <w:t xml:space="preserve"> theo Quy</w:t>
      </w:r>
      <w:r w:rsidRPr="005B4154">
        <w:rPr>
          <w:bCs/>
          <w:spacing w:val="-4"/>
          <w:lang w:val="nl-NL"/>
        </w:rPr>
        <w:t>ết</w:t>
      </w:r>
      <w:r>
        <w:rPr>
          <w:bCs/>
          <w:spacing w:val="-4"/>
          <w:lang w:val="nl-NL"/>
        </w:rPr>
        <w:t xml:space="preserve"> </w:t>
      </w:r>
      <w:r w:rsidRPr="005B4154">
        <w:rPr>
          <w:bCs/>
          <w:spacing w:val="-4"/>
          <w:lang w:val="nl-NL"/>
        </w:rPr>
        <w:t>định</w:t>
      </w:r>
      <w:r>
        <w:rPr>
          <w:bCs/>
          <w:spacing w:val="-4"/>
          <w:lang w:val="nl-NL"/>
        </w:rPr>
        <w:t xml:space="preserve"> s</w:t>
      </w:r>
      <w:r w:rsidRPr="005B4154">
        <w:rPr>
          <w:bCs/>
          <w:spacing w:val="-4"/>
          <w:lang w:val="nl-NL"/>
        </w:rPr>
        <w:t>ố</w:t>
      </w:r>
      <w:r>
        <w:rPr>
          <w:bCs/>
          <w:spacing w:val="-4"/>
          <w:lang w:val="nl-NL"/>
        </w:rPr>
        <w:t xml:space="preserve"> 92/Q</w:t>
      </w:r>
      <w:r w:rsidRPr="005B4154">
        <w:rPr>
          <w:bCs/>
          <w:spacing w:val="-4"/>
          <w:lang w:val="nl-NL"/>
        </w:rPr>
        <w:t>Đ</w:t>
      </w:r>
      <w:r>
        <w:rPr>
          <w:bCs/>
          <w:spacing w:val="-4"/>
          <w:lang w:val="nl-NL"/>
        </w:rPr>
        <w:t>-UBND ng</w:t>
      </w:r>
      <w:r w:rsidRPr="005B4154">
        <w:rPr>
          <w:bCs/>
          <w:spacing w:val="-4"/>
          <w:lang w:val="nl-NL"/>
        </w:rPr>
        <w:t>ày</w:t>
      </w:r>
      <w:r>
        <w:rPr>
          <w:bCs/>
          <w:spacing w:val="-4"/>
          <w:lang w:val="nl-NL"/>
        </w:rPr>
        <w:t xml:space="preserve"> 14/01/2022 c</w:t>
      </w:r>
      <w:r w:rsidRPr="005B4154">
        <w:rPr>
          <w:bCs/>
          <w:spacing w:val="-4"/>
          <w:lang w:val="nl-NL"/>
        </w:rPr>
        <w:t>ủa</w:t>
      </w:r>
      <w:r>
        <w:rPr>
          <w:bCs/>
          <w:spacing w:val="-4"/>
          <w:lang w:val="nl-NL"/>
        </w:rPr>
        <w:t xml:space="preserve"> Ch</w:t>
      </w:r>
      <w:r w:rsidRPr="005B4154">
        <w:rPr>
          <w:bCs/>
          <w:spacing w:val="-4"/>
          <w:lang w:val="nl-NL"/>
        </w:rPr>
        <w:t>ủ</w:t>
      </w:r>
      <w:r>
        <w:rPr>
          <w:bCs/>
          <w:spacing w:val="-4"/>
          <w:lang w:val="nl-NL"/>
        </w:rPr>
        <w:t xml:space="preserve"> t</w:t>
      </w:r>
      <w:r w:rsidRPr="005B4154">
        <w:rPr>
          <w:bCs/>
          <w:spacing w:val="-4"/>
          <w:lang w:val="nl-NL"/>
        </w:rPr>
        <w:t>ịch</w:t>
      </w:r>
      <w:r>
        <w:rPr>
          <w:bCs/>
          <w:spacing w:val="-4"/>
          <w:lang w:val="nl-NL"/>
        </w:rPr>
        <w:t xml:space="preserve"> UBND t</w:t>
      </w:r>
      <w:r w:rsidRPr="005B4154">
        <w:rPr>
          <w:bCs/>
          <w:spacing w:val="-4"/>
          <w:lang w:val="nl-NL"/>
        </w:rPr>
        <w:t>ỉn</w:t>
      </w:r>
      <w:r>
        <w:rPr>
          <w:bCs/>
          <w:spacing w:val="-4"/>
          <w:lang w:val="nl-NL"/>
        </w:rPr>
        <w:t>h v</w:t>
      </w:r>
      <w:r w:rsidRPr="00850955">
        <w:rPr>
          <w:bCs/>
          <w:spacing w:val="-4"/>
          <w:lang w:val="nl-NL"/>
        </w:rPr>
        <w:t>à</w:t>
      </w:r>
      <w:r>
        <w:rPr>
          <w:bCs/>
          <w:spacing w:val="-4"/>
          <w:lang w:val="nl-NL"/>
        </w:rPr>
        <w:t xml:space="preserve"> c</w:t>
      </w:r>
      <w:r w:rsidRPr="00850955">
        <w:rPr>
          <w:bCs/>
          <w:spacing w:val="-4"/>
          <w:lang w:val="nl-NL"/>
        </w:rPr>
        <w:t>ác</w:t>
      </w:r>
      <w:r>
        <w:rPr>
          <w:bCs/>
          <w:spacing w:val="-4"/>
          <w:lang w:val="nl-NL"/>
        </w:rPr>
        <w:t xml:space="preserve"> c</w:t>
      </w:r>
      <w:r w:rsidRPr="00850955">
        <w:rPr>
          <w:bCs/>
          <w:spacing w:val="-4"/>
          <w:lang w:val="nl-NL"/>
        </w:rPr>
        <w:t>ơ</w:t>
      </w:r>
      <w:r>
        <w:rPr>
          <w:bCs/>
          <w:spacing w:val="-4"/>
          <w:lang w:val="nl-NL"/>
        </w:rPr>
        <w:t xml:space="preserve"> quan, </w:t>
      </w:r>
      <w:r w:rsidRPr="00850955">
        <w:rPr>
          <w:bCs/>
          <w:spacing w:val="-4"/>
          <w:lang w:val="nl-NL"/>
        </w:rPr>
        <w:t>đơ</w:t>
      </w:r>
      <w:r>
        <w:rPr>
          <w:bCs/>
          <w:spacing w:val="-4"/>
          <w:lang w:val="nl-NL"/>
        </w:rPr>
        <w:t>n v</w:t>
      </w:r>
      <w:r w:rsidRPr="00850955">
        <w:rPr>
          <w:bCs/>
          <w:spacing w:val="-4"/>
          <w:lang w:val="nl-NL"/>
        </w:rPr>
        <w:t>ị</w:t>
      </w:r>
      <w:r>
        <w:rPr>
          <w:bCs/>
          <w:spacing w:val="-4"/>
          <w:lang w:val="nl-NL"/>
        </w:rPr>
        <w:t xml:space="preserve"> c</w:t>
      </w:r>
      <w:r w:rsidRPr="00850955">
        <w:rPr>
          <w:bCs/>
          <w:spacing w:val="-4"/>
          <w:lang w:val="nl-NL"/>
        </w:rPr>
        <w:t>ó</w:t>
      </w:r>
      <w:r>
        <w:rPr>
          <w:bCs/>
          <w:spacing w:val="-4"/>
          <w:lang w:val="nl-NL"/>
        </w:rPr>
        <w:t xml:space="preserve"> li</w:t>
      </w:r>
      <w:r w:rsidRPr="00850955">
        <w:rPr>
          <w:bCs/>
          <w:spacing w:val="-4"/>
          <w:lang w:val="nl-NL"/>
        </w:rPr>
        <w:t>ê</w:t>
      </w:r>
      <w:r>
        <w:rPr>
          <w:bCs/>
          <w:spacing w:val="-4"/>
          <w:lang w:val="nl-NL"/>
        </w:rPr>
        <w:t>n quan c</w:t>
      </w:r>
      <w:r w:rsidRPr="0040423F">
        <w:rPr>
          <w:bCs/>
          <w:spacing w:val="-4"/>
          <w:lang w:val="nl-NL"/>
        </w:rPr>
        <w:t>ă</w:t>
      </w:r>
      <w:r>
        <w:rPr>
          <w:bCs/>
          <w:spacing w:val="-4"/>
          <w:lang w:val="nl-NL"/>
        </w:rPr>
        <w:t>n c</w:t>
      </w:r>
      <w:r w:rsidRPr="0040423F">
        <w:rPr>
          <w:bCs/>
          <w:spacing w:val="-4"/>
          <w:lang w:val="nl-NL"/>
        </w:rPr>
        <w:t>ứ</w:t>
      </w:r>
      <w:r>
        <w:rPr>
          <w:bCs/>
          <w:spacing w:val="-4"/>
          <w:lang w:val="nl-NL"/>
        </w:rPr>
        <w:t xml:space="preserve"> v</w:t>
      </w:r>
      <w:r w:rsidRPr="0040423F">
        <w:rPr>
          <w:bCs/>
          <w:spacing w:val="-4"/>
          <w:lang w:val="nl-NL"/>
        </w:rPr>
        <w:t>ào</w:t>
      </w:r>
      <w:r>
        <w:rPr>
          <w:bCs/>
          <w:spacing w:val="-4"/>
          <w:lang w:val="nl-NL"/>
        </w:rPr>
        <w:t xml:space="preserve"> ch</w:t>
      </w:r>
      <w:r w:rsidRPr="0040423F">
        <w:rPr>
          <w:bCs/>
          <w:spacing w:val="-4"/>
          <w:lang w:val="nl-NL"/>
        </w:rPr>
        <w:t>ứ</w:t>
      </w:r>
      <w:r>
        <w:rPr>
          <w:bCs/>
          <w:spacing w:val="-4"/>
          <w:lang w:val="nl-NL"/>
        </w:rPr>
        <w:t>c n</w:t>
      </w:r>
      <w:r w:rsidRPr="0040423F">
        <w:rPr>
          <w:bCs/>
          <w:spacing w:val="-4"/>
          <w:lang w:val="nl-NL"/>
        </w:rPr>
        <w:t>ă</w:t>
      </w:r>
      <w:r>
        <w:rPr>
          <w:bCs/>
          <w:spacing w:val="-4"/>
          <w:lang w:val="nl-NL"/>
        </w:rPr>
        <w:t>ng, nhi</w:t>
      </w:r>
      <w:r w:rsidRPr="0040423F">
        <w:rPr>
          <w:bCs/>
          <w:spacing w:val="-4"/>
          <w:lang w:val="nl-NL"/>
        </w:rPr>
        <w:t>ệm</w:t>
      </w:r>
      <w:r>
        <w:rPr>
          <w:bCs/>
          <w:spacing w:val="-4"/>
          <w:lang w:val="nl-NL"/>
        </w:rPr>
        <w:t xml:space="preserve"> v</w:t>
      </w:r>
      <w:r w:rsidRPr="0040423F">
        <w:rPr>
          <w:bCs/>
          <w:spacing w:val="-4"/>
          <w:lang w:val="nl-NL"/>
        </w:rPr>
        <w:t>ụ</w:t>
      </w:r>
      <w:r>
        <w:rPr>
          <w:bCs/>
          <w:spacing w:val="-4"/>
          <w:lang w:val="nl-NL"/>
        </w:rPr>
        <w:t xml:space="preserve"> </w:t>
      </w:r>
      <w:r w:rsidRPr="0040423F">
        <w:rPr>
          <w:bCs/>
          <w:spacing w:val="-4"/>
          <w:lang w:val="nl-NL"/>
        </w:rPr>
        <w:t>được</w:t>
      </w:r>
      <w:r>
        <w:rPr>
          <w:bCs/>
          <w:spacing w:val="-4"/>
          <w:lang w:val="nl-NL"/>
        </w:rPr>
        <w:t xml:space="preserve"> ph</w:t>
      </w:r>
      <w:r w:rsidRPr="0040423F">
        <w:rPr>
          <w:bCs/>
          <w:spacing w:val="-4"/>
          <w:lang w:val="nl-NL"/>
        </w:rPr>
        <w:t>â</w:t>
      </w:r>
      <w:r>
        <w:rPr>
          <w:bCs/>
          <w:spacing w:val="-4"/>
          <w:lang w:val="nl-NL"/>
        </w:rPr>
        <w:t>n c</w:t>
      </w:r>
      <w:r w:rsidRPr="0040423F">
        <w:rPr>
          <w:bCs/>
          <w:spacing w:val="-4"/>
          <w:lang w:val="nl-NL"/>
        </w:rPr>
        <w:t>ô</w:t>
      </w:r>
      <w:r>
        <w:rPr>
          <w:bCs/>
          <w:spacing w:val="-4"/>
          <w:lang w:val="nl-NL"/>
        </w:rPr>
        <w:t>ng trong K</w:t>
      </w:r>
      <w:r w:rsidRPr="0040423F">
        <w:rPr>
          <w:bCs/>
          <w:spacing w:val="-4"/>
          <w:lang w:val="nl-NL"/>
        </w:rPr>
        <w:t>ế</w:t>
      </w:r>
      <w:r>
        <w:rPr>
          <w:bCs/>
          <w:spacing w:val="-4"/>
          <w:lang w:val="nl-NL"/>
        </w:rPr>
        <w:t xml:space="preserve"> ho</w:t>
      </w:r>
      <w:r w:rsidRPr="0040423F">
        <w:rPr>
          <w:bCs/>
          <w:spacing w:val="-4"/>
          <w:lang w:val="nl-NL"/>
        </w:rPr>
        <w:t>ạch</w:t>
      </w:r>
      <w:r>
        <w:rPr>
          <w:bCs/>
          <w:spacing w:val="-4"/>
          <w:lang w:val="nl-NL"/>
        </w:rPr>
        <w:t xml:space="preserve"> n</w:t>
      </w:r>
      <w:r w:rsidRPr="0040423F">
        <w:rPr>
          <w:bCs/>
          <w:spacing w:val="-4"/>
          <w:lang w:val="nl-NL"/>
        </w:rPr>
        <w:t>ày</w:t>
      </w:r>
      <w:r>
        <w:rPr>
          <w:bCs/>
          <w:spacing w:val="-4"/>
          <w:lang w:val="nl-NL"/>
        </w:rPr>
        <w:t xml:space="preserve"> x</w:t>
      </w:r>
      <w:r w:rsidRPr="0040423F">
        <w:rPr>
          <w:bCs/>
          <w:spacing w:val="-4"/>
          <w:lang w:val="nl-NL"/>
        </w:rPr>
        <w:t>â</w:t>
      </w:r>
      <w:r>
        <w:rPr>
          <w:bCs/>
          <w:spacing w:val="-4"/>
          <w:lang w:val="nl-NL"/>
        </w:rPr>
        <w:t>y d</w:t>
      </w:r>
      <w:r w:rsidRPr="0040423F">
        <w:rPr>
          <w:bCs/>
          <w:spacing w:val="-4"/>
          <w:lang w:val="nl-NL"/>
        </w:rPr>
        <w:t>ựng</w:t>
      </w:r>
      <w:r>
        <w:rPr>
          <w:bCs/>
          <w:spacing w:val="-4"/>
          <w:lang w:val="nl-NL"/>
        </w:rPr>
        <w:t xml:space="preserve"> ch</w:t>
      </w:r>
      <w:r w:rsidRPr="0040423F">
        <w:rPr>
          <w:bCs/>
          <w:spacing w:val="-4"/>
          <w:lang w:val="nl-NL"/>
        </w:rPr>
        <w:t>ươ</w:t>
      </w:r>
      <w:r>
        <w:rPr>
          <w:bCs/>
          <w:spacing w:val="-4"/>
          <w:lang w:val="nl-NL"/>
        </w:rPr>
        <w:t>ng tr</w:t>
      </w:r>
      <w:r w:rsidRPr="0040423F">
        <w:rPr>
          <w:bCs/>
          <w:spacing w:val="-4"/>
          <w:lang w:val="nl-NL"/>
        </w:rPr>
        <w:t>ìn</w:t>
      </w:r>
      <w:r>
        <w:rPr>
          <w:bCs/>
          <w:spacing w:val="-4"/>
          <w:lang w:val="nl-NL"/>
        </w:rPr>
        <w:t>h, k</w:t>
      </w:r>
      <w:r w:rsidRPr="0040423F">
        <w:rPr>
          <w:bCs/>
          <w:spacing w:val="-4"/>
          <w:lang w:val="nl-NL"/>
        </w:rPr>
        <w:t>ế</w:t>
      </w:r>
      <w:r>
        <w:rPr>
          <w:bCs/>
          <w:spacing w:val="-4"/>
          <w:lang w:val="nl-NL"/>
        </w:rPr>
        <w:t xml:space="preserve"> ho</w:t>
      </w:r>
      <w:r w:rsidRPr="0040423F">
        <w:rPr>
          <w:bCs/>
          <w:spacing w:val="-4"/>
          <w:lang w:val="nl-NL"/>
        </w:rPr>
        <w:t>ạch</w:t>
      </w:r>
      <w:r>
        <w:rPr>
          <w:bCs/>
          <w:spacing w:val="-4"/>
          <w:lang w:val="nl-NL"/>
        </w:rPr>
        <w:t xml:space="preserve"> c</w:t>
      </w:r>
      <w:r w:rsidRPr="0040423F">
        <w:rPr>
          <w:bCs/>
          <w:spacing w:val="-4"/>
          <w:lang w:val="nl-NL"/>
        </w:rPr>
        <w:t>ủa</w:t>
      </w:r>
      <w:r>
        <w:rPr>
          <w:bCs/>
          <w:spacing w:val="-4"/>
          <w:lang w:val="nl-NL"/>
        </w:rPr>
        <w:t xml:space="preserve"> c</w:t>
      </w:r>
      <w:r w:rsidRPr="0040423F">
        <w:rPr>
          <w:bCs/>
          <w:spacing w:val="-4"/>
          <w:lang w:val="nl-NL"/>
        </w:rPr>
        <w:t>ơ</w:t>
      </w:r>
      <w:r>
        <w:rPr>
          <w:bCs/>
          <w:spacing w:val="-4"/>
          <w:lang w:val="nl-NL"/>
        </w:rPr>
        <w:t xml:space="preserve"> quan, </w:t>
      </w:r>
      <w:r w:rsidRPr="0040423F">
        <w:rPr>
          <w:bCs/>
          <w:spacing w:val="-4"/>
          <w:lang w:val="nl-NL"/>
        </w:rPr>
        <w:t>đơ</w:t>
      </w:r>
      <w:r>
        <w:rPr>
          <w:bCs/>
          <w:spacing w:val="-4"/>
          <w:lang w:val="nl-NL"/>
        </w:rPr>
        <w:t>n v</w:t>
      </w:r>
      <w:r w:rsidRPr="0040423F">
        <w:rPr>
          <w:bCs/>
          <w:spacing w:val="-4"/>
          <w:lang w:val="nl-NL"/>
        </w:rPr>
        <w:t>ị</w:t>
      </w:r>
      <w:r>
        <w:rPr>
          <w:bCs/>
          <w:spacing w:val="-4"/>
          <w:lang w:val="nl-NL"/>
        </w:rPr>
        <w:t xml:space="preserve">, </w:t>
      </w:r>
      <w:r w:rsidRPr="0040423F">
        <w:rPr>
          <w:bCs/>
          <w:spacing w:val="-4"/>
          <w:lang w:val="nl-NL"/>
        </w:rPr>
        <w:t>địa</w:t>
      </w:r>
      <w:r>
        <w:rPr>
          <w:bCs/>
          <w:spacing w:val="-4"/>
          <w:lang w:val="nl-NL"/>
        </w:rPr>
        <w:t xml:space="preserve"> ph</w:t>
      </w:r>
      <w:r w:rsidRPr="0040423F">
        <w:rPr>
          <w:bCs/>
          <w:spacing w:val="-4"/>
          <w:lang w:val="nl-NL"/>
        </w:rPr>
        <w:t>ươ</w:t>
      </w:r>
      <w:r>
        <w:rPr>
          <w:bCs/>
          <w:spacing w:val="-4"/>
          <w:lang w:val="nl-NL"/>
        </w:rPr>
        <w:t>ng nh</w:t>
      </w:r>
      <w:r w:rsidRPr="0040423F">
        <w:rPr>
          <w:bCs/>
          <w:spacing w:val="-4"/>
          <w:lang w:val="nl-NL"/>
        </w:rPr>
        <w:t>ằm</w:t>
      </w:r>
      <w:r>
        <w:rPr>
          <w:bCs/>
          <w:spacing w:val="-4"/>
          <w:lang w:val="nl-NL"/>
        </w:rPr>
        <w:t xml:space="preserve"> th</w:t>
      </w:r>
      <w:r w:rsidRPr="0040423F">
        <w:rPr>
          <w:bCs/>
          <w:spacing w:val="-4"/>
          <w:lang w:val="nl-NL"/>
        </w:rPr>
        <w:t>ực</w:t>
      </w:r>
      <w:r>
        <w:rPr>
          <w:bCs/>
          <w:spacing w:val="-4"/>
          <w:lang w:val="nl-NL"/>
        </w:rPr>
        <w:t xml:space="preserve"> hi</w:t>
      </w:r>
      <w:r w:rsidRPr="0040423F">
        <w:rPr>
          <w:bCs/>
          <w:spacing w:val="-4"/>
          <w:lang w:val="nl-NL"/>
        </w:rPr>
        <w:t>ện</w:t>
      </w:r>
      <w:r>
        <w:rPr>
          <w:bCs/>
          <w:spacing w:val="-4"/>
          <w:lang w:val="nl-NL"/>
        </w:rPr>
        <w:t xml:space="preserve"> </w:t>
      </w:r>
      <w:r w:rsidRPr="0040423F">
        <w:rPr>
          <w:bCs/>
          <w:spacing w:val="-4"/>
          <w:lang w:val="nl-NL"/>
        </w:rPr>
        <w:t>đảm</w:t>
      </w:r>
      <w:r>
        <w:rPr>
          <w:bCs/>
          <w:spacing w:val="-4"/>
          <w:lang w:val="nl-NL"/>
        </w:rPr>
        <w:t xml:space="preserve"> b</w:t>
      </w:r>
      <w:r w:rsidRPr="0040423F">
        <w:rPr>
          <w:bCs/>
          <w:spacing w:val="-4"/>
          <w:lang w:val="nl-NL"/>
        </w:rPr>
        <w:t>ảo</w:t>
      </w:r>
      <w:r>
        <w:rPr>
          <w:bCs/>
          <w:spacing w:val="-4"/>
          <w:lang w:val="nl-NL"/>
        </w:rPr>
        <w:t xml:space="preserve"> ch</w:t>
      </w:r>
      <w:r w:rsidRPr="0040423F">
        <w:rPr>
          <w:bCs/>
          <w:spacing w:val="-4"/>
          <w:lang w:val="nl-NL"/>
        </w:rPr>
        <w:t>ất</w:t>
      </w:r>
      <w:r>
        <w:rPr>
          <w:bCs/>
          <w:spacing w:val="-4"/>
          <w:lang w:val="nl-NL"/>
        </w:rPr>
        <w:t xml:space="preserve"> l</w:t>
      </w:r>
      <w:r w:rsidRPr="0040423F">
        <w:rPr>
          <w:bCs/>
          <w:spacing w:val="-4"/>
          <w:lang w:val="nl-NL"/>
        </w:rPr>
        <w:t>ượng</w:t>
      </w:r>
      <w:r>
        <w:rPr>
          <w:bCs/>
          <w:spacing w:val="-4"/>
          <w:lang w:val="nl-NL"/>
        </w:rPr>
        <w:t>, hi</w:t>
      </w:r>
      <w:r w:rsidRPr="0040423F">
        <w:rPr>
          <w:bCs/>
          <w:spacing w:val="-4"/>
          <w:lang w:val="nl-NL"/>
        </w:rPr>
        <w:t>ệu</w:t>
      </w:r>
      <w:r>
        <w:rPr>
          <w:bCs/>
          <w:spacing w:val="-4"/>
          <w:lang w:val="nl-NL"/>
        </w:rPr>
        <w:t xml:space="preserve"> qu</w:t>
      </w:r>
      <w:r w:rsidRPr="0040423F">
        <w:rPr>
          <w:bCs/>
          <w:spacing w:val="-4"/>
          <w:lang w:val="nl-NL"/>
        </w:rPr>
        <w:t>ả</w:t>
      </w:r>
      <w:r>
        <w:rPr>
          <w:bCs/>
          <w:spacing w:val="-4"/>
          <w:lang w:val="nl-NL"/>
        </w:rPr>
        <w:t xml:space="preserve"> v</w:t>
      </w:r>
      <w:r w:rsidRPr="0040423F">
        <w:rPr>
          <w:bCs/>
          <w:spacing w:val="-4"/>
          <w:lang w:val="nl-NL"/>
        </w:rPr>
        <w:t>à</w:t>
      </w:r>
      <w:r>
        <w:rPr>
          <w:bCs/>
          <w:spacing w:val="-4"/>
          <w:lang w:val="nl-NL"/>
        </w:rPr>
        <w:t xml:space="preserve"> </w:t>
      </w:r>
      <w:r w:rsidRPr="0040423F">
        <w:rPr>
          <w:bCs/>
          <w:spacing w:val="-4"/>
          <w:lang w:val="nl-NL"/>
        </w:rPr>
        <w:t>đảm</w:t>
      </w:r>
      <w:r>
        <w:rPr>
          <w:bCs/>
          <w:spacing w:val="-4"/>
          <w:lang w:val="nl-NL"/>
        </w:rPr>
        <w:t xml:space="preserve"> b</w:t>
      </w:r>
      <w:r w:rsidRPr="0040423F">
        <w:rPr>
          <w:bCs/>
          <w:spacing w:val="-4"/>
          <w:lang w:val="nl-NL"/>
        </w:rPr>
        <w:t>ảo</w:t>
      </w:r>
      <w:r>
        <w:rPr>
          <w:bCs/>
          <w:spacing w:val="-4"/>
          <w:lang w:val="nl-NL"/>
        </w:rPr>
        <w:t xml:space="preserve"> theo ti</w:t>
      </w:r>
      <w:r w:rsidRPr="0040423F">
        <w:rPr>
          <w:bCs/>
          <w:spacing w:val="-4"/>
          <w:lang w:val="nl-NL"/>
        </w:rPr>
        <w:t>ến</w:t>
      </w:r>
      <w:r>
        <w:rPr>
          <w:bCs/>
          <w:spacing w:val="-4"/>
          <w:lang w:val="nl-NL"/>
        </w:rPr>
        <w:t xml:space="preserve"> </w:t>
      </w:r>
      <w:r w:rsidRPr="0040423F">
        <w:rPr>
          <w:bCs/>
          <w:spacing w:val="-4"/>
          <w:lang w:val="nl-NL"/>
        </w:rPr>
        <w:t>độ</w:t>
      </w:r>
      <w:r>
        <w:rPr>
          <w:bCs/>
          <w:spacing w:val="-4"/>
          <w:lang w:val="nl-NL"/>
        </w:rPr>
        <w:t xml:space="preserve"> </w:t>
      </w:r>
      <w:r w:rsidRPr="0040423F">
        <w:rPr>
          <w:bCs/>
          <w:spacing w:val="-4"/>
          <w:lang w:val="nl-NL"/>
        </w:rPr>
        <w:t>đề</w:t>
      </w:r>
      <w:r>
        <w:rPr>
          <w:bCs/>
          <w:spacing w:val="-4"/>
          <w:lang w:val="nl-NL"/>
        </w:rPr>
        <w:t xml:space="preserve"> ra. </w:t>
      </w:r>
      <w:r w:rsidRPr="0040423F">
        <w:rPr>
          <w:bCs/>
          <w:spacing w:val="-4"/>
          <w:lang w:val="nl-NL"/>
        </w:rPr>
        <w:t>Đồn</w:t>
      </w:r>
      <w:r>
        <w:rPr>
          <w:bCs/>
          <w:spacing w:val="-4"/>
          <w:lang w:val="nl-NL"/>
        </w:rPr>
        <w:t>g th</w:t>
      </w:r>
      <w:r w:rsidRPr="0040423F">
        <w:rPr>
          <w:bCs/>
          <w:spacing w:val="-4"/>
          <w:lang w:val="nl-NL"/>
        </w:rPr>
        <w:t>ời</w:t>
      </w:r>
      <w:r>
        <w:rPr>
          <w:bCs/>
          <w:spacing w:val="-4"/>
          <w:lang w:val="nl-NL"/>
        </w:rPr>
        <w:t>, ch</w:t>
      </w:r>
      <w:r w:rsidRPr="0040423F">
        <w:rPr>
          <w:bCs/>
          <w:spacing w:val="-4"/>
          <w:lang w:val="nl-NL"/>
        </w:rPr>
        <w:t>ủ</w:t>
      </w:r>
      <w:r>
        <w:rPr>
          <w:bCs/>
          <w:spacing w:val="-4"/>
          <w:lang w:val="nl-NL"/>
        </w:rPr>
        <w:t xml:space="preserve"> </w:t>
      </w:r>
      <w:r w:rsidRPr="0040423F">
        <w:rPr>
          <w:bCs/>
          <w:spacing w:val="-4"/>
          <w:lang w:val="nl-NL"/>
        </w:rPr>
        <w:t>động</w:t>
      </w:r>
      <w:r>
        <w:rPr>
          <w:bCs/>
          <w:spacing w:val="-4"/>
          <w:lang w:val="nl-NL"/>
        </w:rPr>
        <w:t xml:space="preserve"> gi</w:t>
      </w:r>
      <w:r w:rsidRPr="0040423F">
        <w:rPr>
          <w:bCs/>
          <w:spacing w:val="-4"/>
          <w:lang w:val="nl-NL"/>
        </w:rPr>
        <w:t>ải</w:t>
      </w:r>
      <w:r>
        <w:rPr>
          <w:bCs/>
          <w:spacing w:val="-4"/>
          <w:lang w:val="nl-NL"/>
        </w:rPr>
        <w:t xml:space="preserve"> quy</w:t>
      </w:r>
      <w:r w:rsidRPr="0040423F">
        <w:rPr>
          <w:bCs/>
          <w:spacing w:val="-4"/>
          <w:lang w:val="nl-NL"/>
        </w:rPr>
        <w:t>ết</w:t>
      </w:r>
      <w:r>
        <w:rPr>
          <w:bCs/>
          <w:spacing w:val="-4"/>
          <w:lang w:val="nl-NL"/>
        </w:rPr>
        <w:t xml:space="preserve"> th</w:t>
      </w:r>
      <w:r w:rsidRPr="0040423F">
        <w:rPr>
          <w:bCs/>
          <w:spacing w:val="-4"/>
          <w:lang w:val="nl-NL"/>
        </w:rPr>
        <w:t>áo</w:t>
      </w:r>
      <w:r>
        <w:rPr>
          <w:bCs/>
          <w:spacing w:val="-4"/>
          <w:lang w:val="nl-NL"/>
        </w:rPr>
        <w:t xml:space="preserve"> g</w:t>
      </w:r>
      <w:r w:rsidRPr="0040423F">
        <w:rPr>
          <w:bCs/>
          <w:spacing w:val="-4"/>
          <w:lang w:val="nl-NL"/>
        </w:rPr>
        <w:t>ỡ</w:t>
      </w:r>
      <w:r>
        <w:rPr>
          <w:bCs/>
          <w:spacing w:val="-4"/>
          <w:lang w:val="nl-NL"/>
        </w:rPr>
        <w:t xml:space="preserve"> kh</w:t>
      </w:r>
      <w:r w:rsidRPr="0040423F">
        <w:rPr>
          <w:bCs/>
          <w:spacing w:val="-4"/>
          <w:lang w:val="nl-NL"/>
        </w:rPr>
        <w:t>ó</w:t>
      </w:r>
      <w:r>
        <w:rPr>
          <w:bCs/>
          <w:spacing w:val="-4"/>
          <w:lang w:val="nl-NL"/>
        </w:rPr>
        <w:t xml:space="preserve"> kh</w:t>
      </w:r>
      <w:r w:rsidRPr="0040423F">
        <w:rPr>
          <w:bCs/>
          <w:spacing w:val="-4"/>
          <w:lang w:val="nl-NL"/>
        </w:rPr>
        <w:t>ă</w:t>
      </w:r>
      <w:r>
        <w:rPr>
          <w:bCs/>
          <w:spacing w:val="-4"/>
          <w:lang w:val="nl-NL"/>
        </w:rPr>
        <w:t>n, v</w:t>
      </w:r>
      <w:r w:rsidRPr="0040423F">
        <w:rPr>
          <w:bCs/>
          <w:spacing w:val="-4"/>
          <w:lang w:val="nl-NL"/>
        </w:rPr>
        <w:t>ướn</w:t>
      </w:r>
      <w:r>
        <w:rPr>
          <w:bCs/>
          <w:spacing w:val="-4"/>
          <w:lang w:val="nl-NL"/>
        </w:rPr>
        <w:t>g m</w:t>
      </w:r>
      <w:r w:rsidRPr="0040423F">
        <w:rPr>
          <w:bCs/>
          <w:spacing w:val="-4"/>
          <w:lang w:val="nl-NL"/>
        </w:rPr>
        <w:t>ắc</w:t>
      </w:r>
      <w:r>
        <w:rPr>
          <w:bCs/>
          <w:spacing w:val="-4"/>
          <w:lang w:val="nl-NL"/>
        </w:rPr>
        <w:t xml:space="preserve"> c</w:t>
      </w:r>
      <w:r w:rsidRPr="0040423F">
        <w:rPr>
          <w:bCs/>
          <w:spacing w:val="-4"/>
          <w:lang w:val="nl-NL"/>
        </w:rPr>
        <w:t>ủa</w:t>
      </w:r>
      <w:r>
        <w:rPr>
          <w:bCs/>
          <w:spacing w:val="-4"/>
          <w:lang w:val="nl-NL"/>
        </w:rPr>
        <w:t xml:space="preserve"> Nh</w:t>
      </w:r>
      <w:r w:rsidRPr="0040423F">
        <w:rPr>
          <w:bCs/>
          <w:spacing w:val="-4"/>
          <w:lang w:val="nl-NL"/>
        </w:rPr>
        <w:t>à</w:t>
      </w:r>
      <w:r>
        <w:rPr>
          <w:bCs/>
          <w:spacing w:val="-4"/>
          <w:lang w:val="nl-NL"/>
        </w:rPr>
        <w:t xml:space="preserve"> </w:t>
      </w:r>
      <w:r w:rsidRPr="0040423F">
        <w:rPr>
          <w:bCs/>
          <w:spacing w:val="-4"/>
          <w:lang w:val="nl-NL"/>
        </w:rPr>
        <w:t>đầu</w:t>
      </w:r>
      <w:r>
        <w:rPr>
          <w:bCs/>
          <w:spacing w:val="-4"/>
          <w:lang w:val="nl-NL"/>
        </w:rPr>
        <w:t xml:space="preserve"> t</w:t>
      </w:r>
      <w:r w:rsidRPr="0040423F">
        <w:rPr>
          <w:bCs/>
          <w:spacing w:val="-4"/>
          <w:lang w:val="nl-NL"/>
        </w:rPr>
        <w:t>ư</w:t>
      </w:r>
      <w:r>
        <w:rPr>
          <w:bCs/>
          <w:spacing w:val="-4"/>
          <w:lang w:val="nl-NL"/>
        </w:rPr>
        <w:t xml:space="preserve"> nh</w:t>
      </w:r>
      <w:r w:rsidRPr="0040423F">
        <w:rPr>
          <w:bCs/>
          <w:spacing w:val="-4"/>
          <w:lang w:val="nl-NL"/>
        </w:rPr>
        <w:t>ằm</w:t>
      </w:r>
      <w:r>
        <w:rPr>
          <w:bCs/>
          <w:spacing w:val="-4"/>
          <w:lang w:val="nl-NL"/>
        </w:rPr>
        <w:t xml:space="preserve"> </w:t>
      </w:r>
      <w:r w:rsidRPr="0040423F">
        <w:rPr>
          <w:bCs/>
          <w:spacing w:val="-4"/>
          <w:lang w:val="nl-NL"/>
        </w:rPr>
        <w:t>đẩy</w:t>
      </w:r>
      <w:r>
        <w:rPr>
          <w:bCs/>
          <w:spacing w:val="-4"/>
          <w:lang w:val="nl-NL"/>
        </w:rPr>
        <w:t xml:space="preserve"> nhanh ti</w:t>
      </w:r>
      <w:r w:rsidRPr="0040423F">
        <w:rPr>
          <w:bCs/>
          <w:spacing w:val="-4"/>
          <w:lang w:val="nl-NL"/>
        </w:rPr>
        <w:t>ến</w:t>
      </w:r>
      <w:r>
        <w:rPr>
          <w:bCs/>
          <w:spacing w:val="-4"/>
          <w:lang w:val="nl-NL"/>
        </w:rPr>
        <w:t xml:space="preserve"> </w:t>
      </w:r>
      <w:r w:rsidRPr="0040423F">
        <w:rPr>
          <w:bCs/>
          <w:spacing w:val="-4"/>
          <w:lang w:val="nl-NL"/>
        </w:rPr>
        <w:t>độ</w:t>
      </w:r>
      <w:r>
        <w:rPr>
          <w:bCs/>
          <w:spacing w:val="-4"/>
          <w:lang w:val="nl-NL"/>
        </w:rPr>
        <w:t xml:space="preserve"> th</w:t>
      </w:r>
      <w:r w:rsidRPr="0040423F">
        <w:rPr>
          <w:bCs/>
          <w:spacing w:val="-4"/>
          <w:lang w:val="nl-NL"/>
        </w:rPr>
        <w:t>ực</w:t>
      </w:r>
      <w:r>
        <w:rPr>
          <w:bCs/>
          <w:spacing w:val="-4"/>
          <w:lang w:val="nl-NL"/>
        </w:rPr>
        <w:t xml:space="preserve"> hi</w:t>
      </w:r>
      <w:r w:rsidRPr="0040423F">
        <w:rPr>
          <w:bCs/>
          <w:spacing w:val="-4"/>
          <w:lang w:val="nl-NL"/>
        </w:rPr>
        <w:t>ện</w:t>
      </w:r>
      <w:r>
        <w:rPr>
          <w:bCs/>
          <w:spacing w:val="-4"/>
          <w:lang w:val="nl-NL"/>
        </w:rPr>
        <w:t xml:space="preserve">. </w:t>
      </w:r>
    </w:p>
    <w:p w14:paraId="4D62F127" w14:textId="77777777" w:rsidR="00E620C3" w:rsidRPr="0040423F" w:rsidRDefault="00E620C3" w:rsidP="00E620C3">
      <w:pPr>
        <w:spacing w:before="100" w:after="100"/>
        <w:ind w:firstLine="720"/>
        <w:jc w:val="both"/>
        <w:rPr>
          <w:bCs/>
          <w:lang w:val="nl-NL"/>
        </w:rPr>
      </w:pPr>
      <w:r>
        <w:rPr>
          <w:b/>
          <w:lang w:val="nl-NL"/>
        </w:rPr>
        <w:t xml:space="preserve">2. </w:t>
      </w:r>
      <w:r w:rsidRPr="0040423F">
        <w:rPr>
          <w:bCs/>
          <w:lang w:val="nl-NL"/>
        </w:rPr>
        <w:t>Kịp thời báo cáo, đề xuất với Trưởng Ban Chỉ đạo 92 giải quyết những nhiệm vụ, nội dung vượt thẩm quyền. Định kỳ (hàng quý) hoặc đột xuất báo cáo kết quả thực hiện với Trưởng Ban Chỉ đạo 92 theo quy định.</w:t>
      </w:r>
    </w:p>
    <w:p w14:paraId="67CA4141" w14:textId="77777777" w:rsidR="00E620C3" w:rsidRDefault="00E620C3" w:rsidP="00E620C3">
      <w:pPr>
        <w:spacing w:before="100" w:after="100"/>
        <w:ind w:firstLine="720"/>
        <w:jc w:val="both"/>
        <w:rPr>
          <w:b/>
          <w:lang w:val="nl-NL"/>
        </w:rPr>
      </w:pPr>
      <w:r w:rsidRPr="0040423F">
        <w:rPr>
          <w:b/>
          <w:lang w:val="nl-NL"/>
        </w:rPr>
        <w:t>3</w:t>
      </w:r>
      <w:r w:rsidRPr="0040423F">
        <w:rPr>
          <w:bCs/>
          <w:lang w:val="nl-NL"/>
        </w:rPr>
        <w:t>. Công ty Cổ phần Dịch vụ Tây Yên Tử</w:t>
      </w:r>
    </w:p>
    <w:p w14:paraId="55363D85" w14:textId="77777777" w:rsidR="00E620C3" w:rsidRDefault="00E620C3" w:rsidP="00E620C3">
      <w:pPr>
        <w:spacing w:before="100" w:after="100"/>
        <w:ind w:firstLine="720"/>
        <w:jc w:val="both"/>
        <w:rPr>
          <w:bCs/>
          <w:lang w:val="nl-NL"/>
        </w:rPr>
      </w:pPr>
      <w:r w:rsidRPr="0040423F">
        <w:rPr>
          <w:bCs/>
          <w:lang w:val="nl-NL"/>
        </w:rPr>
        <w:t xml:space="preserve">- Tích cực, chủ động thực hiện các thủ tục hành chính theo quy định, đồng thời phối hợp chặt chẽ với các cơ quan, đơn vị của tỉnh Bắc Giang trong quá trình triển khai thực hiện, rút ngắn thời gian, sớm hoàn thành các thủ tục, đưa Dự án vào hoạt động ổn định theo tiến độ đã </w:t>
      </w:r>
      <w:r w:rsidRPr="00850955">
        <w:rPr>
          <w:bCs/>
          <w:lang w:val="nl-NL"/>
        </w:rPr>
        <w:t>được</w:t>
      </w:r>
      <w:r>
        <w:rPr>
          <w:bCs/>
          <w:lang w:val="nl-NL"/>
        </w:rPr>
        <w:t xml:space="preserve"> ph</w:t>
      </w:r>
      <w:r w:rsidRPr="00850955">
        <w:rPr>
          <w:bCs/>
          <w:lang w:val="nl-NL"/>
        </w:rPr>
        <w:t>ê</w:t>
      </w:r>
      <w:r>
        <w:rPr>
          <w:bCs/>
          <w:lang w:val="nl-NL"/>
        </w:rPr>
        <w:t xml:space="preserve"> duy</w:t>
      </w:r>
      <w:r w:rsidRPr="00850955">
        <w:rPr>
          <w:bCs/>
          <w:lang w:val="nl-NL"/>
        </w:rPr>
        <w:t>ệt</w:t>
      </w:r>
      <w:r w:rsidRPr="0040423F">
        <w:rPr>
          <w:bCs/>
          <w:lang w:val="nl-NL"/>
        </w:rPr>
        <w:t xml:space="preserve">. </w:t>
      </w:r>
    </w:p>
    <w:p w14:paraId="1CE2E82B" w14:textId="77777777" w:rsidR="00E620C3" w:rsidRPr="00083627" w:rsidRDefault="00E620C3" w:rsidP="00E620C3">
      <w:pPr>
        <w:spacing w:before="100" w:after="100"/>
        <w:ind w:firstLine="720"/>
        <w:jc w:val="both"/>
        <w:rPr>
          <w:bCs/>
          <w:spacing w:val="-4"/>
          <w:lang w:val="nl-NL"/>
        </w:rPr>
      </w:pPr>
      <w:r w:rsidRPr="00083627">
        <w:rPr>
          <w:bCs/>
          <w:spacing w:val="-4"/>
          <w:lang w:val="nl-NL"/>
        </w:rPr>
        <w:t xml:space="preserve">- Định kỳ hàng tháng hoặc đột xuất tổng hợp báo cáo tiến độ, khối lượng công việc thực hiện cũng như những khó khăn, vướng mắc về Sở Kế hoạch và Đầu tư tỉnh Bắc Giang để tổng hơp, báo cáo Trưởng Ban Chỉ đạo 92 xem xét, giải quyết. </w:t>
      </w:r>
    </w:p>
    <w:p w14:paraId="47F16CB9" w14:textId="77777777" w:rsidR="00E620C3" w:rsidRPr="00230B37" w:rsidRDefault="00E620C3" w:rsidP="00E620C3">
      <w:pPr>
        <w:spacing w:before="100" w:after="100"/>
        <w:ind w:firstLine="720"/>
        <w:jc w:val="both"/>
        <w:rPr>
          <w:b/>
          <w:lang w:val="nl-NL"/>
        </w:rPr>
      </w:pPr>
      <w:r w:rsidRPr="00257ABD">
        <w:rPr>
          <w:spacing w:val="-6"/>
          <w:lang w:val="nl-NL"/>
        </w:rPr>
        <w:t xml:space="preserve">Trên đây là Kế hoạch </w:t>
      </w:r>
      <w:r>
        <w:rPr>
          <w:spacing w:val="-6"/>
          <w:lang w:val="nl-NL"/>
        </w:rPr>
        <w:t>t</w:t>
      </w:r>
      <w:r w:rsidRPr="00257ABD">
        <w:rPr>
          <w:spacing w:val="-6"/>
          <w:lang w:val="nl-NL"/>
        </w:rPr>
        <w:t xml:space="preserve">riển khai </w:t>
      </w:r>
      <w:r w:rsidRPr="00230B37">
        <w:rPr>
          <w:bCs/>
          <w:lang w:val="nl-NL"/>
        </w:rPr>
        <w:t>thực hiện các nội dung liên quan đến việc điều chỉnh dự án “Khu du lịch Tâm linh – sinh thái Tây Yên Tử”</w:t>
      </w:r>
      <w:r>
        <w:rPr>
          <w:bCs/>
          <w:lang w:val="nl-NL"/>
        </w:rPr>
        <w:t>.</w:t>
      </w:r>
      <w:r>
        <w:rPr>
          <w:b/>
          <w:lang w:val="nl-NL"/>
        </w:rPr>
        <w:t xml:space="preserve"> </w:t>
      </w:r>
      <w:r>
        <w:rPr>
          <w:spacing w:val="-6"/>
          <w:lang w:val="nl-NL"/>
        </w:rPr>
        <w:t>Y</w:t>
      </w:r>
      <w:r w:rsidRPr="00230B37">
        <w:rPr>
          <w:spacing w:val="-6"/>
          <w:lang w:val="nl-NL"/>
        </w:rPr>
        <w:t>ê</w:t>
      </w:r>
      <w:r>
        <w:rPr>
          <w:spacing w:val="-6"/>
          <w:lang w:val="nl-NL"/>
        </w:rPr>
        <w:t>u c</w:t>
      </w:r>
      <w:r w:rsidRPr="00230B37">
        <w:rPr>
          <w:spacing w:val="-6"/>
          <w:lang w:val="nl-NL"/>
        </w:rPr>
        <w:t>ầu</w:t>
      </w:r>
      <w:r>
        <w:rPr>
          <w:spacing w:val="-6"/>
          <w:lang w:val="nl-NL"/>
        </w:rPr>
        <w:t xml:space="preserve"> c</w:t>
      </w:r>
      <w:r w:rsidRPr="00230B37">
        <w:rPr>
          <w:spacing w:val="-6"/>
          <w:lang w:val="nl-NL"/>
        </w:rPr>
        <w:t>ác</w:t>
      </w:r>
      <w:r>
        <w:rPr>
          <w:spacing w:val="-6"/>
          <w:lang w:val="nl-NL"/>
        </w:rPr>
        <w:t xml:space="preserve"> Th</w:t>
      </w:r>
      <w:r w:rsidRPr="00230B37">
        <w:rPr>
          <w:spacing w:val="-6"/>
          <w:lang w:val="nl-NL"/>
        </w:rPr>
        <w:t>àn</w:t>
      </w:r>
      <w:r>
        <w:rPr>
          <w:spacing w:val="-6"/>
          <w:lang w:val="nl-NL"/>
        </w:rPr>
        <w:t>h vi</w:t>
      </w:r>
      <w:r w:rsidRPr="00230B37">
        <w:rPr>
          <w:spacing w:val="-6"/>
          <w:lang w:val="nl-NL"/>
        </w:rPr>
        <w:t>ê</w:t>
      </w:r>
      <w:r>
        <w:rPr>
          <w:spacing w:val="-6"/>
          <w:lang w:val="nl-NL"/>
        </w:rPr>
        <w:t>n Ban Ch</w:t>
      </w:r>
      <w:r w:rsidRPr="00230B37">
        <w:rPr>
          <w:spacing w:val="-6"/>
          <w:lang w:val="nl-NL"/>
        </w:rPr>
        <w:t>ỉ</w:t>
      </w:r>
      <w:r>
        <w:rPr>
          <w:spacing w:val="-6"/>
          <w:lang w:val="nl-NL"/>
        </w:rPr>
        <w:t xml:space="preserve"> </w:t>
      </w:r>
      <w:r w:rsidRPr="00230B37">
        <w:rPr>
          <w:spacing w:val="-6"/>
          <w:lang w:val="nl-NL"/>
        </w:rPr>
        <w:t>đạo</w:t>
      </w:r>
      <w:r>
        <w:rPr>
          <w:spacing w:val="-6"/>
          <w:lang w:val="nl-NL"/>
        </w:rPr>
        <w:t xml:space="preserve"> 92</w:t>
      </w:r>
      <w:r w:rsidRPr="00257ABD">
        <w:rPr>
          <w:spacing w:val="-6"/>
          <w:lang w:val="nl-NL"/>
        </w:rPr>
        <w:t xml:space="preserve">, Công ty Cổ phần </w:t>
      </w:r>
      <w:r>
        <w:rPr>
          <w:spacing w:val="-6"/>
          <w:lang w:val="nl-NL"/>
        </w:rPr>
        <w:t>D</w:t>
      </w:r>
      <w:r w:rsidRPr="00230B37">
        <w:rPr>
          <w:spacing w:val="-6"/>
          <w:lang w:val="nl-NL"/>
        </w:rPr>
        <w:t>ịch</w:t>
      </w:r>
      <w:r>
        <w:rPr>
          <w:spacing w:val="-6"/>
          <w:lang w:val="nl-NL"/>
        </w:rPr>
        <w:t xml:space="preserve"> v</w:t>
      </w:r>
      <w:r w:rsidRPr="00230B37">
        <w:rPr>
          <w:spacing w:val="-6"/>
          <w:lang w:val="nl-NL"/>
        </w:rPr>
        <w:t>ụ</w:t>
      </w:r>
      <w:r>
        <w:rPr>
          <w:spacing w:val="-6"/>
          <w:lang w:val="nl-NL"/>
        </w:rPr>
        <w:t xml:space="preserve"> T</w:t>
      </w:r>
      <w:r w:rsidRPr="00230B37">
        <w:rPr>
          <w:spacing w:val="-6"/>
          <w:lang w:val="nl-NL"/>
        </w:rPr>
        <w:t>â</w:t>
      </w:r>
      <w:r>
        <w:rPr>
          <w:spacing w:val="-6"/>
          <w:lang w:val="nl-NL"/>
        </w:rPr>
        <w:t>y Y</w:t>
      </w:r>
      <w:r w:rsidRPr="00230B37">
        <w:rPr>
          <w:spacing w:val="-6"/>
          <w:lang w:val="nl-NL"/>
        </w:rPr>
        <w:t>ê</w:t>
      </w:r>
      <w:r>
        <w:rPr>
          <w:spacing w:val="-6"/>
          <w:lang w:val="nl-NL"/>
        </w:rPr>
        <w:t>n T</w:t>
      </w:r>
      <w:r w:rsidRPr="00230B37">
        <w:rPr>
          <w:spacing w:val="-6"/>
          <w:lang w:val="nl-NL"/>
        </w:rPr>
        <w:t>ử</w:t>
      </w:r>
      <w:r w:rsidRPr="00257ABD">
        <w:rPr>
          <w:spacing w:val="-6"/>
          <w:lang w:val="nl-NL"/>
        </w:rPr>
        <w:t xml:space="preserve"> và các</w:t>
      </w:r>
      <w:r>
        <w:rPr>
          <w:spacing w:val="-6"/>
          <w:lang w:val="nl-NL"/>
        </w:rPr>
        <w:t xml:space="preserve"> c</w:t>
      </w:r>
      <w:r w:rsidRPr="00850955">
        <w:rPr>
          <w:spacing w:val="-6"/>
          <w:lang w:val="nl-NL"/>
        </w:rPr>
        <w:t>ơ</w:t>
      </w:r>
      <w:r>
        <w:rPr>
          <w:spacing w:val="-6"/>
          <w:lang w:val="nl-NL"/>
        </w:rPr>
        <w:t xml:space="preserve"> quan,</w:t>
      </w:r>
      <w:r w:rsidRPr="00257ABD">
        <w:rPr>
          <w:spacing w:val="-6"/>
          <w:lang w:val="nl-NL"/>
        </w:rPr>
        <w:t xml:space="preserve"> đơn vị </w:t>
      </w:r>
      <w:r>
        <w:rPr>
          <w:spacing w:val="-6"/>
          <w:lang w:val="nl-NL"/>
        </w:rPr>
        <w:t>c</w:t>
      </w:r>
      <w:r w:rsidRPr="00850955">
        <w:rPr>
          <w:spacing w:val="-6"/>
          <w:lang w:val="nl-NL"/>
        </w:rPr>
        <w:t>ó</w:t>
      </w:r>
      <w:r>
        <w:rPr>
          <w:spacing w:val="-6"/>
          <w:lang w:val="nl-NL"/>
        </w:rPr>
        <w:t xml:space="preserve"> </w:t>
      </w:r>
      <w:r w:rsidRPr="00257ABD">
        <w:rPr>
          <w:spacing w:val="-6"/>
          <w:lang w:val="nl-NL"/>
        </w:rPr>
        <w:t>liên quan nghiêm túc triển khai thực hiện, phấn đấu hoàn thành trước thời hạn đề ra./.</w:t>
      </w:r>
    </w:p>
    <w:p w14:paraId="13E4CA67" w14:textId="77777777" w:rsidR="00E620C3" w:rsidRPr="00FB18F8" w:rsidRDefault="00E620C3" w:rsidP="00E620C3">
      <w:pPr>
        <w:jc w:val="both"/>
        <w:rPr>
          <w:b/>
          <w:lang w:val="nl-NL"/>
        </w:rPr>
      </w:pPr>
    </w:p>
    <w:tbl>
      <w:tblPr>
        <w:tblW w:w="9100" w:type="dxa"/>
        <w:tblInd w:w="108" w:type="dxa"/>
        <w:tblLook w:val="01E0" w:firstRow="1" w:lastRow="1" w:firstColumn="1" w:lastColumn="1" w:noHBand="0" w:noVBand="0"/>
      </w:tblPr>
      <w:tblGrid>
        <w:gridCol w:w="4962"/>
        <w:gridCol w:w="4138"/>
      </w:tblGrid>
      <w:tr w:rsidR="00E620C3" w:rsidRPr="00FB18F8" w14:paraId="4ABBF4DB" w14:textId="77777777" w:rsidTr="009F687F">
        <w:trPr>
          <w:trHeight w:val="815"/>
        </w:trPr>
        <w:tc>
          <w:tcPr>
            <w:tcW w:w="4962" w:type="dxa"/>
          </w:tcPr>
          <w:p w14:paraId="4B35990D" w14:textId="77777777" w:rsidR="00E620C3" w:rsidRPr="00FB18F8" w:rsidRDefault="00E620C3" w:rsidP="009F687F">
            <w:pPr>
              <w:pStyle w:val="Heading7"/>
              <w:keepNext w:val="0"/>
              <w:widowControl w:val="0"/>
              <w:tabs>
                <w:tab w:val="left" w:pos="710"/>
              </w:tabs>
              <w:ind w:left="-108" w:right="-84"/>
              <w:jc w:val="left"/>
              <w:rPr>
                <w:rFonts w:ascii="Times New Roman" w:hAnsi="Times New Roman"/>
                <w:bCs w:val="0"/>
                <w:i/>
                <w:sz w:val="24"/>
                <w:szCs w:val="22"/>
                <w:lang w:val="nl-NL"/>
              </w:rPr>
            </w:pPr>
            <w:r w:rsidRPr="00FB18F8">
              <w:rPr>
                <w:rFonts w:ascii="Times New Roman" w:hAnsi="Times New Roman"/>
                <w:bCs w:val="0"/>
                <w:i/>
                <w:sz w:val="24"/>
                <w:szCs w:val="22"/>
                <w:lang w:val="nl-NL"/>
              </w:rPr>
              <w:t xml:space="preserve">Nơi nhận: </w:t>
            </w:r>
          </w:p>
          <w:p w14:paraId="623D5413" w14:textId="77777777" w:rsidR="00E620C3" w:rsidRDefault="00E620C3" w:rsidP="009F687F">
            <w:pPr>
              <w:ind w:left="-108" w:right="-84"/>
              <w:rPr>
                <w:sz w:val="22"/>
                <w:szCs w:val="22"/>
                <w:lang w:val="nl-NL"/>
              </w:rPr>
            </w:pPr>
            <w:r w:rsidRPr="00FB18F8">
              <w:rPr>
                <w:sz w:val="22"/>
                <w:szCs w:val="22"/>
                <w:lang w:val="nl-NL"/>
              </w:rPr>
              <w:t>- Chủ tịch, các PCT UBND tỉnh</w:t>
            </w:r>
            <w:r>
              <w:rPr>
                <w:sz w:val="22"/>
                <w:szCs w:val="22"/>
                <w:lang w:val="nl-NL"/>
              </w:rPr>
              <w:t xml:space="preserve"> (b/c);</w:t>
            </w:r>
          </w:p>
          <w:p w14:paraId="65CF3A43" w14:textId="77777777" w:rsidR="00E620C3" w:rsidRPr="00FB18F8" w:rsidRDefault="00E620C3" w:rsidP="009F687F">
            <w:pPr>
              <w:ind w:left="-108" w:right="-84"/>
              <w:rPr>
                <w:sz w:val="22"/>
                <w:szCs w:val="22"/>
                <w:lang w:val="nl-NL"/>
              </w:rPr>
            </w:pPr>
            <w:r>
              <w:rPr>
                <w:sz w:val="22"/>
                <w:szCs w:val="22"/>
                <w:lang w:val="nl-NL"/>
              </w:rPr>
              <w:t>- VP UBND t</w:t>
            </w:r>
            <w:r w:rsidRPr="00257ABD">
              <w:rPr>
                <w:sz w:val="22"/>
                <w:szCs w:val="22"/>
                <w:lang w:val="nl-NL"/>
              </w:rPr>
              <w:t>ỉn</w:t>
            </w:r>
            <w:r>
              <w:rPr>
                <w:sz w:val="22"/>
                <w:szCs w:val="22"/>
                <w:lang w:val="nl-NL"/>
              </w:rPr>
              <w:t>h;</w:t>
            </w:r>
          </w:p>
          <w:p w14:paraId="59FB029E" w14:textId="77777777" w:rsidR="00E620C3" w:rsidRPr="00FB18F8" w:rsidRDefault="00E620C3" w:rsidP="009F687F">
            <w:pPr>
              <w:ind w:left="-108" w:right="-84"/>
              <w:rPr>
                <w:sz w:val="22"/>
                <w:szCs w:val="22"/>
                <w:lang w:val="nl-NL"/>
              </w:rPr>
            </w:pPr>
            <w:r w:rsidRPr="00FB18F8">
              <w:rPr>
                <w:sz w:val="22"/>
                <w:szCs w:val="22"/>
                <w:lang w:val="nl-NL"/>
              </w:rPr>
              <w:t>- Các sở: Kế hoạch và Đầu tư, Tài nguyên và Môi trường, Xây dựng;</w:t>
            </w:r>
            <w:r>
              <w:rPr>
                <w:sz w:val="22"/>
                <w:szCs w:val="22"/>
                <w:lang w:val="nl-NL"/>
              </w:rPr>
              <w:t xml:space="preserve"> N</w:t>
            </w:r>
            <w:r w:rsidRPr="00230B37">
              <w:rPr>
                <w:sz w:val="22"/>
                <w:szCs w:val="22"/>
                <w:lang w:val="nl-NL"/>
              </w:rPr>
              <w:t>ô</w:t>
            </w:r>
            <w:r>
              <w:rPr>
                <w:sz w:val="22"/>
                <w:szCs w:val="22"/>
                <w:lang w:val="nl-NL"/>
              </w:rPr>
              <w:t>ng nghi</w:t>
            </w:r>
            <w:r w:rsidRPr="00230B37">
              <w:rPr>
                <w:sz w:val="22"/>
                <w:szCs w:val="22"/>
                <w:lang w:val="nl-NL"/>
              </w:rPr>
              <w:t>ệp</w:t>
            </w:r>
            <w:r>
              <w:rPr>
                <w:sz w:val="22"/>
                <w:szCs w:val="22"/>
                <w:lang w:val="nl-NL"/>
              </w:rPr>
              <w:t xml:space="preserve"> v</w:t>
            </w:r>
            <w:r w:rsidRPr="00230B37">
              <w:rPr>
                <w:sz w:val="22"/>
                <w:szCs w:val="22"/>
                <w:lang w:val="nl-NL"/>
              </w:rPr>
              <w:t>à</w:t>
            </w:r>
            <w:r>
              <w:rPr>
                <w:sz w:val="22"/>
                <w:szCs w:val="22"/>
                <w:lang w:val="nl-NL"/>
              </w:rPr>
              <w:t xml:space="preserve"> Ph</w:t>
            </w:r>
            <w:r w:rsidRPr="00230B37">
              <w:rPr>
                <w:sz w:val="22"/>
                <w:szCs w:val="22"/>
                <w:lang w:val="nl-NL"/>
              </w:rPr>
              <w:t>át</w:t>
            </w:r>
            <w:r>
              <w:rPr>
                <w:sz w:val="22"/>
                <w:szCs w:val="22"/>
                <w:lang w:val="nl-NL"/>
              </w:rPr>
              <w:t xml:space="preserve"> tri</w:t>
            </w:r>
            <w:r w:rsidRPr="00230B37">
              <w:rPr>
                <w:sz w:val="22"/>
                <w:szCs w:val="22"/>
                <w:lang w:val="nl-NL"/>
              </w:rPr>
              <w:t>ển</w:t>
            </w:r>
            <w:r>
              <w:rPr>
                <w:sz w:val="22"/>
                <w:szCs w:val="22"/>
                <w:lang w:val="nl-NL"/>
              </w:rPr>
              <w:t xml:space="preserve"> n</w:t>
            </w:r>
            <w:r w:rsidRPr="00230B37">
              <w:rPr>
                <w:sz w:val="22"/>
                <w:szCs w:val="22"/>
                <w:lang w:val="nl-NL"/>
              </w:rPr>
              <w:t>ô</w:t>
            </w:r>
            <w:r>
              <w:rPr>
                <w:sz w:val="22"/>
                <w:szCs w:val="22"/>
                <w:lang w:val="nl-NL"/>
              </w:rPr>
              <w:t>ng th</w:t>
            </w:r>
            <w:r w:rsidRPr="00230B37">
              <w:rPr>
                <w:sz w:val="22"/>
                <w:szCs w:val="22"/>
                <w:lang w:val="nl-NL"/>
              </w:rPr>
              <w:t>ô</w:t>
            </w:r>
            <w:r>
              <w:rPr>
                <w:sz w:val="22"/>
                <w:szCs w:val="22"/>
                <w:lang w:val="nl-NL"/>
              </w:rPr>
              <w:t>n; Giao th</w:t>
            </w:r>
            <w:r w:rsidRPr="00230B37">
              <w:rPr>
                <w:sz w:val="22"/>
                <w:szCs w:val="22"/>
                <w:lang w:val="nl-NL"/>
              </w:rPr>
              <w:t>ô</w:t>
            </w:r>
            <w:r>
              <w:rPr>
                <w:sz w:val="22"/>
                <w:szCs w:val="22"/>
                <w:lang w:val="nl-NL"/>
              </w:rPr>
              <w:t>ng v</w:t>
            </w:r>
            <w:r w:rsidRPr="00230B37">
              <w:rPr>
                <w:sz w:val="22"/>
                <w:szCs w:val="22"/>
                <w:lang w:val="nl-NL"/>
              </w:rPr>
              <w:t>ận</w:t>
            </w:r>
            <w:r>
              <w:rPr>
                <w:sz w:val="22"/>
                <w:szCs w:val="22"/>
                <w:lang w:val="nl-NL"/>
              </w:rPr>
              <w:t xml:space="preserve"> t</w:t>
            </w:r>
            <w:r w:rsidRPr="00230B37">
              <w:rPr>
                <w:sz w:val="22"/>
                <w:szCs w:val="22"/>
                <w:lang w:val="nl-NL"/>
              </w:rPr>
              <w:t>ải</w:t>
            </w:r>
            <w:r>
              <w:rPr>
                <w:sz w:val="22"/>
                <w:szCs w:val="22"/>
                <w:lang w:val="nl-NL"/>
              </w:rPr>
              <w:t>; V</w:t>
            </w:r>
            <w:r w:rsidRPr="00230B37">
              <w:rPr>
                <w:sz w:val="22"/>
                <w:szCs w:val="22"/>
                <w:lang w:val="nl-NL"/>
              </w:rPr>
              <w:t>ă</w:t>
            </w:r>
            <w:r>
              <w:rPr>
                <w:sz w:val="22"/>
                <w:szCs w:val="22"/>
                <w:lang w:val="nl-NL"/>
              </w:rPr>
              <w:t>n h</w:t>
            </w:r>
            <w:r w:rsidRPr="00230B37">
              <w:rPr>
                <w:sz w:val="22"/>
                <w:szCs w:val="22"/>
                <w:lang w:val="nl-NL"/>
              </w:rPr>
              <w:t>óa</w:t>
            </w:r>
            <w:r>
              <w:rPr>
                <w:sz w:val="22"/>
                <w:szCs w:val="22"/>
                <w:lang w:val="nl-NL"/>
              </w:rPr>
              <w:t>, Th</w:t>
            </w:r>
            <w:r w:rsidRPr="00230B37">
              <w:rPr>
                <w:sz w:val="22"/>
                <w:szCs w:val="22"/>
                <w:lang w:val="nl-NL"/>
              </w:rPr>
              <w:t>ể</w:t>
            </w:r>
            <w:r>
              <w:rPr>
                <w:sz w:val="22"/>
                <w:szCs w:val="22"/>
                <w:lang w:val="nl-NL"/>
              </w:rPr>
              <w:t xml:space="preserve"> thao v</w:t>
            </w:r>
            <w:r w:rsidRPr="00230B37">
              <w:rPr>
                <w:sz w:val="22"/>
                <w:szCs w:val="22"/>
                <w:lang w:val="nl-NL"/>
              </w:rPr>
              <w:t>à</w:t>
            </w:r>
            <w:r>
              <w:rPr>
                <w:sz w:val="22"/>
                <w:szCs w:val="22"/>
                <w:lang w:val="nl-NL"/>
              </w:rPr>
              <w:t xml:space="preserve"> Du l</w:t>
            </w:r>
            <w:r w:rsidRPr="00230B37">
              <w:rPr>
                <w:sz w:val="22"/>
                <w:szCs w:val="22"/>
                <w:lang w:val="nl-NL"/>
              </w:rPr>
              <w:t>ịch</w:t>
            </w:r>
            <w:r>
              <w:rPr>
                <w:sz w:val="22"/>
                <w:szCs w:val="22"/>
                <w:lang w:val="nl-NL"/>
              </w:rPr>
              <w:t xml:space="preserve">; </w:t>
            </w:r>
          </w:p>
          <w:p w14:paraId="0DA03EEB" w14:textId="77777777" w:rsidR="00E620C3" w:rsidRDefault="00E620C3" w:rsidP="009F687F">
            <w:pPr>
              <w:ind w:left="-108" w:right="-84"/>
              <w:rPr>
                <w:sz w:val="22"/>
                <w:szCs w:val="22"/>
                <w:lang w:val="nl-NL"/>
              </w:rPr>
            </w:pPr>
            <w:r w:rsidRPr="00FB18F8">
              <w:rPr>
                <w:sz w:val="22"/>
                <w:szCs w:val="22"/>
                <w:lang w:val="nl-NL"/>
              </w:rPr>
              <w:t xml:space="preserve">- UBND huyện </w:t>
            </w:r>
            <w:r>
              <w:rPr>
                <w:sz w:val="22"/>
                <w:szCs w:val="22"/>
                <w:lang w:val="nl-NL"/>
              </w:rPr>
              <w:t>S</w:t>
            </w:r>
            <w:r w:rsidRPr="00230B37">
              <w:rPr>
                <w:sz w:val="22"/>
                <w:szCs w:val="22"/>
                <w:lang w:val="nl-NL"/>
              </w:rPr>
              <w:t>ơ</w:t>
            </w:r>
            <w:r>
              <w:rPr>
                <w:sz w:val="22"/>
                <w:szCs w:val="22"/>
                <w:lang w:val="nl-NL"/>
              </w:rPr>
              <w:t xml:space="preserve">n </w:t>
            </w:r>
            <w:r w:rsidRPr="00230B37">
              <w:rPr>
                <w:sz w:val="22"/>
                <w:szCs w:val="22"/>
                <w:lang w:val="nl-NL"/>
              </w:rPr>
              <w:t>Động</w:t>
            </w:r>
            <w:r w:rsidRPr="00FB18F8">
              <w:rPr>
                <w:sz w:val="22"/>
                <w:szCs w:val="22"/>
                <w:lang w:val="nl-NL"/>
              </w:rPr>
              <w:t>;</w:t>
            </w:r>
          </w:p>
          <w:p w14:paraId="579A76D7" w14:textId="77777777" w:rsidR="00E620C3" w:rsidRPr="00FB18F8" w:rsidRDefault="00E620C3" w:rsidP="009F687F">
            <w:pPr>
              <w:ind w:left="-108" w:right="-84"/>
              <w:rPr>
                <w:sz w:val="22"/>
                <w:szCs w:val="22"/>
                <w:lang w:val="nl-NL"/>
              </w:rPr>
            </w:pPr>
            <w:r w:rsidRPr="00FB18F8">
              <w:rPr>
                <w:sz w:val="22"/>
                <w:szCs w:val="22"/>
                <w:lang w:val="nl-NL"/>
              </w:rPr>
              <w:t xml:space="preserve">- Công ty Cổ phần </w:t>
            </w:r>
            <w:r>
              <w:rPr>
                <w:sz w:val="22"/>
                <w:szCs w:val="22"/>
                <w:lang w:val="nl-NL"/>
              </w:rPr>
              <w:t>D</w:t>
            </w:r>
            <w:r w:rsidRPr="00230B37">
              <w:rPr>
                <w:sz w:val="22"/>
                <w:szCs w:val="22"/>
                <w:lang w:val="nl-NL"/>
              </w:rPr>
              <w:t>ịch</w:t>
            </w:r>
            <w:r>
              <w:rPr>
                <w:sz w:val="22"/>
                <w:szCs w:val="22"/>
                <w:lang w:val="nl-NL"/>
              </w:rPr>
              <w:t xml:space="preserve"> v</w:t>
            </w:r>
            <w:r w:rsidRPr="00230B37">
              <w:rPr>
                <w:sz w:val="22"/>
                <w:szCs w:val="22"/>
                <w:lang w:val="nl-NL"/>
              </w:rPr>
              <w:t>ụ</w:t>
            </w:r>
            <w:r>
              <w:rPr>
                <w:sz w:val="22"/>
                <w:szCs w:val="22"/>
                <w:lang w:val="nl-NL"/>
              </w:rPr>
              <w:t xml:space="preserve"> T</w:t>
            </w:r>
            <w:r w:rsidRPr="00230B37">
              <w:rPr>
                <w:sz w:val="22"/>
                <w:szCs w:val="22"/>
                <w:lang w:val="nl-NL"/>
              </w:rPr>
              <w:t>â</w:t>
            </w:r>
            <w:r>
              <w:rPr>
                <w:sz w:val="22"/>
                <w:szCs w:val="22"/>
                <w:lang w:val="nl-NL"/>
              </w:rPr>
              <w:t>y Y</w:t>
            </w:r>
            <w:r w:rsidRPr="00230B37">
              <w:rPr>
                <w:sz w:val="22"/>
                <w:szCs w:val="22"/>
                <w:lang w:val="nl-NL"/>
              </w:rPr>
              <w:t>ê</w:t>
            </w:r>
            <w:r>
              <w:rPr>
                <w:sz w:val="22"/>
                <w:szCs w:val="22"/>
                <w:lang w:val="nl-NL"/>
              </w:rPr>
              <w:t>n T</w:t>
            </w:r>
            <w:r w:rsidRPr="00230B37">
              <w:rPr>
                <w:sz w:val="22"/>
                <w:szCs w:val="22"/>
                <w:lang w:val="nl-NL"/>
              </w:rPr>
              <w:t>ử</w:t>
            </w:r>
            <w:r w:rsidRPr="00FB18F8">
              <w:rPr>
                <w:sz w:val="22"/>
                <w:szCs w:val="22"/>
                <w:lang w:val="nl-NL"/>
              </w:rPr>
              <w:t>;</w:t>
            </w:r>
          </w:p>
          <w:p w14:paraId="5BCDFC28" w14:textId="77777777" w:rsidR="00E620C3" w:rsidRPr="00FB18F8" w:rsidRDefault="00E620C3" w:rsidP="009F687F">
            <w:pPr>
              <w:ind w:left="-108" w:right="-84"/>
              <w:rPr>
                <w:sz w:val="22"/>
                <w:szCs w:val="22"/>
                <w:lang w:val="nl-NL"/>
              </w:rPr>
            </w:pPr>
            <w:r w:rsidRPr="00FB18F8">
              <w:rPr>
                <w:sz w:val="22"/>
                <w:szCs w:val="22"/>
                <w:lang w:val="nl-NL"/>
              </w:rPr>
              <w:t>- Lưu: VT, K</w:t>
            </w:r>
            <w:r>
              <w:rPr>
                <w:sz w:val="22"/>
                <w:szCs w:val="22"/>
                <w:lang w:val="nl-NL"/>
              </w:rPr>
              <w:t>GVX</w:t>
            </w:r>
            <w:r w:rsidRPr="00FB18F8">
              <w:rPr>
                <w:sz w:val="22"/>
                <w:szCs w:val="22"/>
                <w:lang w:val="nl-NL"/>
              </w:rPr>
              <w:t>.</w:t>
            </w:r>
          </w:p>
          <w:p w14:paraId="084F7382" w14:textId="77777777" w:rsidR="00E620C3" w:rsidRPr="00FB18F8" w:rsidRDefault="00E620C3" w:rsidP="009F687F">
            <w:pPr>
              <w:pBdr>
                <w:right w:val="single" w:sz="4" w:space="4" w:color="auto"/>
              </w:pBdr>
              <w:ind w:left="-108" w:right="-84"/>
              <w:rPr>
                <w:sz w:val="22"/>
                <w:szCs w:val="22"/>
                <w:lang w:val="nl-NL"/>
              </w:rPr>
            </w:pPr>
          </w:p>
        </w:tc>
        <w:tc>
          <w:tcPr>
            <w:tcW w:w="4138" w:type="dxa"/>
          </w:tcPr>
          <w:p w14:paraId="6B0F080F" w14:textId="77777777" w:rsidR="00E620C3" w:rsidRPr="00FB18F8" w:rsidRDefault="00E620C3" w:rsidP="009F687F">
            <w:pPr>
              <w:widowControl w:val="0"/>
              <w:ind w:left="-108" w:right="-84"/>
              <w:jc w:val="center"/>
              <w:rPr>
                <w:b/>
                <w:sz w:val="26"/>
                <w:szCs w:val="26"/>
                <w:lang w:val="nl-NL"/>
              </w:rPr>
            </w:pPr>
            <w:r w:rsidRPr="00FB18F8">
              <w:rPr>
                <w:b/>
                <w:sz w:val="26"/>
                <w:szCs w:val="26"/>
                <w:lang w:val="nl-NL"/>
              </w:rPr>
              <w:t>TRƯỞNG</w:t>
            </w:r>
            <w:r>
              <w:rPr>
                <w:b/>
                <w:sz w:val="26"/>
                <w:szCs w:val="26"/>
                <w:lang w:val="nl-NL"/>
              </w:rPr>
              <w:t xml:space="preserve"> BAN</w:t>
            </w:r>
          </w:p>
          <w:p w14:paraId="3AB50C61" w14:textId="77777777" w:rsidR="00E620C3" w:rsidRPr="00FB18F8" w:rsidRDefault="00E620C3" w:rsidP="009F687F">
            <w:pPr>
              <w:widowControl w:val="0"/>
              <w:ind w:left="-108" w:right="-84"/>
              <w:jc w:val="center"/>
              <w:rPr>
                <w:b/>
                <w:sz w:val="26"/>
                <w:szCs w:val="26"/>
                <w:lang w:val="nl-NL"/>
              </w:rPr>
            </w:pPr>
          </w:p>
          <w:p w14:paraId="4EA8B27D" w14:textId="77777777" w:rsidR="00E620C3" w:rsidRPr="00FB18F8" w:rsidRDefault="00E620C3" w:rsidP="009F687F">
            <w:pPr>
              <w:widowControl w:val="0"/>
              <w:ind w:left="-108" w:right="-84"/>
              <w:jc w:val="center"/>
              <w:rPr>
                <w:b/>
                <w:sz w:val="26"/>
                <w:szCs w:val="26"/>
                <w:lang w:val="nl-NL"/>
              </w:rPr>
            </w:pPr>
          </w:p>
          <w:p w14:paraId="38D449AA" w14:textId="77777777" w:rsidR="00E620C3" w:rsidRPr="00FB18F8" w:rsidRDefault="00E620C3" w:rsidP="009F687F">
            <w:pPr>
              <w:widowControl w:val="0"/>
              <w:ind w:left="-108" w:right="-84"/>
              <w:jc w:val="center"/>
              <w:rPr>
                <w:b/>
                <w:sz w:val="26"/>
                <w:szCs w:val="26"/>
                <w:lang w:val="nl-NL"/>
              </w:rPr>
            </w:pPr>
          </w:p>
          <w:p w14:paraId="431AD9F2" w14:textId="77777777" w:rsidR="00E620C3" w:rsidRPr="00FB18F8" w:rsidRDefault="00E620C3" w:rsidP="009F687F">
            <w:pPr>
              <w:widowControl w:val="0"/>
              <w:ind w:left="-108" w:right="-84"/>
              <w:jc w:val="center"/>
              <w:rPr>
                <w:b/>
                <w:sz w:val="26"/>
                <w:szCs w:val="26"/>
                <w:lang w:val="nl-NL"/>
              </w:rPr>
            </w:pPr>
          </w:p>
          <w:p w14:paraId="7827F4EC" w14:textId="77777777" w:rsidR="00E620C3" w:rsidRPr="00FB18F8" w:rsidRDefault="00E620C3" w:rsidP="009F687F">
            <w:pPr>
              <w:widowControl w:val="0"/>
              <w:ind w:left="-108" w:right="-84"/>
              <w:jc w:val="center"/>
              <w:rPr>
                <w:b/>
                <w:sz w:val="26"/>
                <w:szCs w:val="26"/>
                <w:lang w:val="nl-NL"/>
              </w:rPr>
            </w:pPr>
          </w:p>
          <w:p w14:paraId="2FEC0409" w14:textId="77777777" w:rsidR="00E620C3" w:rsidRPr="00FB18F8" w:rsidRDefault="00E620C3" w:rsidP="009F687F">
            <w:pPr>
              <w:widowControl w:val="0"/>
              <w:ind w:left="-108" w:right="-84"/>
              <w:jc w:val="center"/>
              <w:rPr>
                <w:b/>
                <w:sz w:val="26"/>
                <w:szCs w:val="26"/>
                <w:lang w:val="nl-NL"/>
              </w:rPr>
            </w:pPr>
          </w:p>
          <w:p w14:paraId="0C63A251" w14:textId="77777777" w:rsidR="00E620C3" w:rsidRPr="00FB18F8" w:rsidRDefault="00E620C3" w:rsidP="009F687F">
            <w:pPr>
              <w:widowControl w:val="0"/>
              <w:ind w:left="-108" w:right="-84"/>
              <w:jc w:val="center"/>
              <w:rPr>
                <w:b/>
                <w:lang w:val="nl-NL"/>
              </w:rPr>
            </w:pPr>
            <w:r>
              <w:rPr>
                <w:b/>
                <w:lang w:val="nl-NL"/>
              </w:rPr>
              <w:t>PH</w:t>
            </w:r>
            <w:r w:rsidRPr="00230B37">
              <w:rPr>
                <w:b/>
                <w:lang w:val="nl-NL"/>
              </w:rPr>
              <w:t>Ó</w:t>
            </w:r>
            <w:r>
              <w:rPr>
                <w:b/>
                <w:lang w:val="nl-NL"/>
              </w:rPr>
              <w:t xml:space="preserve"> CH</w:t>
            </w:r>
            <w:r w:rsidRPr="00230B37">
              <w:rPr>
                <w:b/>
                <w:lang w:val="nl-NL"/>
              </w:rPr>
              <w:t>Ủ</w:t>
            </w:r>
            <w:r>
              <w:rPr>
                <w:b/>
                <w:lang w:val="nl-NL"/>
              </w:rPr>
              <w:t xml:space="preserve"> T</w:t>
            </w:r>
            <w:r w:rsidRPr="00230B37">
              <w:rPr>
                <w:b/>
                <w:lang w:val="nl-NL"/>
              </w:rPr>
              <w:t>ỊCH</w:t>
            </w:r>
            <w:r>
              <w:rPr>
                <w:b/>
                <w:lang w:val="nl-NL"/>
              </w:rPr>
              <w:t xml:space="preserve"> UBND T</w:t>
            </w:r>
            <w:r w:rsidRPr="00230B37">
              <w:rPr>
                <w:b/>
                <w:lang w:val="nl-NL"/>
              </w:rPr>
              <w:t>ỈN</w:t>
            </w:r>
            <w:r>
              <w:rPr>
                <w:b/>
                <w:lang w:val="nl-NL"/>
              </w:rPr>
              <w:t>H</w:t>
            </w:r>
          </w:p>
          <w:p w14:paraId="6556B71E" w14:textId="77777777" w:rsidR="00E620C3" w:rsidRPr="00E620C3" w:rsidRDefault="00E620C3" w:rsidP="009F687F">
            <w:pPr>
              <w:widowControl w:val="0"/>
              <w:ind w:left="-108" w:right="-84"/>
              <w:jc w:val="center"/>
              <w:rPr>
                <w:b/>
                <w14:shadow w14:blurRad="50800" w14:dist="38100" w14:dir="2700000" w14:sx="100000" w14:sy="100000" w14:kx="0" w14:ky="0" w14:algn="tl">
                  <w14:srgbClr w14:val="000000">
                    <w14:alpha w14:val="60000"/>
                  </w14:srgbClr>
                </w14:shadow>
              </w:rPr>
            </w:pPr>
            <w:r w:rsidRPr="00E620C3">
              <w:rPr>
                <w:b/>
                <w14:shadow w14:blurRad="50800" w14:dist="38100" w14:dir="2700000" w14:sx="100000" w14:sy="100000" w14:kx="0" w14:ky="0" w14:algn="tl">
                  <w14:srgbClr w14:val="000000">
                    <w14:alpha w14:val="60000"/>
                  </w14:srgbClr>
                </w14:shadow>
              </w:rPr>
              <w:t>Mai Sơn</w:t>
            </w:r>
          </w:p>
        </w:tc>
      </w:tr>
    </w:tbl>
    <w:p w14:paraId="458218C0" w14:textId="77777777" w:rsidR="00965CD7" w:rsidRDefault="00965CD7" w:rsidP="006164A0">
      <w:pPr>
        <w:spacing w:before="60"/>
        <w:jc w:val="both"/>
        <w:rPr>
          <w:bCs/>
          <w:i/>
          <w:lang w:val="nl-NL"/>
        </w:rPr>
        <w:sectPr w:rsidR="00965CD7" w:rsidSect="002C147F">
          <w:headerReference w:type="default" r:id="rId9"/>
          <w:footerReference w:type="even" r:id="rId10"/>
          <w:footerReference w:type="default" r:id="rId11"/>
          <w:pgSz w:w="11907" w:h="16840" w:code="9"/>
          <w:pgMar w:top="1134" w:right="1134" w:bottom="1134" w:left="1701" w:header="340" w:footer="340" w:gutter="0"/>
          <w:pgNumType w:start="1"/>
          <w:cols w:space="720"/>
          <w:noEndnote/>
          <w:titlePg/>
          <w:docGrid w:linePitch="381"/>
        </w:sectPr>
      </w:pPr>
    </w:p>
    <w:p w14:paraId="570E21DA" w14:textId="2A6D389E" w:rsidR="00122096" w:rsidRPr="006164A0" w:rsidRDefault="00E620C3" w:rsidP="00E620C3">
      <w:pPr>
        <w:jc w:val="center"/>
        <w:rPr>
          <w:rFonts w:eastAsia="Times New Roman"/>
          <w:b/>
          <w:bCs/>
          <w:sz w:val="24"/>
          <w:szCs w:val="24"/>
          <w:lang w:val="nl-NL" w:eastAsia="en-US"/>
        </w:rPr>
      </w:pPr>
      <w:r>
        <w:rPr>
          <w:rFonts w:eastAsia="Times New Roman"/>
          <w:b/>
          <w:bCs/>
          <w:sz w:val="24"/>
          <w:szCs w:val="24"/>
          <w:lang w:val="nl-NL" w:eastAsia="en-US"/>
        </w:rPr>
        <w:lastRenderedPageBreak/>
        <w:t>PH</w:t>
      </w:r>
      <w:r w:rsidRPr="00E620C3">
        <w:rPr>
          <w:rFonts w:eastAsia="Times New Roman"/>
          <w:b/>
          <w:bCs/>
          <w:sz w:val="24"/>
          <w:szCs w:val="24"/>
          <w:lang w:val="nl-NL" w:eastAsia="en-US"/>
        </w:rPr>
        <w:t>Ụ</w:t>
      </w:r>
      <w:r>
        <w:rPr>
          <w:rFonts w:eastAsia="Times New Roman"/>
          <w:b/>
          <w:bCs/>
          <w:sz w:val="24"/>
          <w:szCs w:val="24"/>
          <w:lang w:val="nl-NL" w:eastAsia="en-US"/>
        </w:rPr>
        <w:t xml:space="preserve"> L</w:t>
      </w:r>
      <w:r w:rsidRPr="00E620C3">
        <w:rPr>
          <w:rFonts w:eastAsia="Times New Roman"/>
          <w:b/>
          <w:bCs/>
          <w:sz w:val="24"/>
          <w:szCs w:val="24"/>
          <w:lang w:val="nl-NL" w:eastAsia="en-US"/>
        </w:rPr>
        <w:t>ỤC</w:t>
      </w:r>
      <w:r>
        <w:rPr>
          <w:rFonts w:eastAsia="Times New Roman"/>
          <w:b/>
          <w:bCs/>
          <w:sz w:val="24"/>
          <w:szCs w:val="24"/>
          <w:lang w:val="nl-NL" w:eastAsia="en-US"/>
        </w:rPr>
        <w:t xml:space="preserve"> </w:t>
      </w:r>
    </w:p>
    <w:p w14:paraId="5B3CC2B7" w14:textId="77777777" w:rsidR="00E620C3" w:rsidRDefault="005C78B4" w:rsidP="00252DF2">
      <w:pPr>
        <w:jc w:val="center"/>
        <w:rPr>
          <w:rFonts w:eastAsia="Times New Roman"/>
          <w:b/>
          <w:bCs/>
          <w:sz w:val="24"/>
          <w:szCs w:val="24"/>
          <w:lang w:val="nl-NL" w:eastAsia="en-US"/>
        </w:rPr>
      </w:pPr>
      <w:r w:rsidRPr="006164A0">
        <w:rPr>
          <w:rFonts w:eastAsia="Times New Roman"/>
          <w:b/>
          <w:bCs/>
          <w:sz w:val="24"/>
          <w:szCs w:val="24"/>
          <w:lang w:val="nl-NL" w:eastAsia="en-US"/>
        </w:rPr>
        <w:t xml:space="preserve">NHIỆM VỤ </w:t>
      </w:r>
      <w:r w:rsidR="00825FBD" w:rsidRPr="006164A0">
        <w:rPr>
          <w:rFonts w:eastAsia="Times New Roman"/>
          <w:b/>
          <w:bCs/>
          <w:sz w:val="24"/>
          <w:szCs w:val="24"/>
          <w:lang w:val="nl-NL" w:eastAsia="en-US"/>
        </w:rPr>
        <w:t xml:space="preserve"> CHO </w:t>
      </w:r>
      <w:r w:rsidRPr="006164A0">
        <w:rPr>
          <w:rFonts w:eastAsia="Times New Roman"/>
          <w:b/>
          <w:bCs/>
          <w:sz w:val="24"/>
          <w:szCs w:val="24"/>
          <w:lang w:val="nl-NL" w:eastAsia="en-US"/>
        </w:rPr>
        <w:t xml:space="preserve">CÁC ĐƠN VỊ HỖ TRỢ TRIỂN KHAI </w:t>
      </w:r>
      <w:r w:rsidR="00E620C3" w:rsidRPr="00E620C3">
        <w:rPr>
          <w:rFonts w:eastAsia="Times New Roman"/>
          <w:b/>
          <w:bCs/>
          <w:sz w:val="24"/>
          <w:szCs w:val="24"/>
          <w:lang w:val="nl-NL" w:eastAsia="en-US"/>
        </w:rPr>
        <w:t>Đ</w:t>
      </w:r>
      <w:r w:rsidR="00E620C3">
        <w:rPr>
          <w:rFonts w:eastAsia="Times New Roman"/>
          <w:b/>
          <w:bCs/>
          <w:sz w:val="24"/>
          <w:szCs w:val="24"/>
          <w:lang w:val="nl-NL" w:eastAsia="en-US"/>
        </w:rPr>
        <w:t>I</w:t>
      </w:r>
      <w:r w:rsidR="00E620C3" w:rsidRPr="00E620C3">
        <w:rPr>
          <w:rFonts w:eastAsia="Times New Roman"/>
          <w:b/>
          <w:bCs/>
          <w:sz w:val="24"/>
          <w:szCs w:val="24"/>
          <w:lang w:val="nl-NL" w:eastAsia="en-US"/>
        </w:rPr>
        <w:t>ỀU</w:t>
      </w:r>
      <w:r w:rsidR="00E620C3">
        <w:rPr>
          <w:rFonts w:eastAsia="Times New Roman"/>
          <w:b/>
          <w:bCs/>
          <w:sz w:val="24"/>
          <w:szCs w:val="24"/>
          <w:lang w:val="nl-NL" w:eastAsia="en-US"/>
        </w:rPr>
        <w:t xml:space="preserve"> CH</w:t>
      </w:r>
      <w:r w:rsidR="00E620C3" w:rsidRPr="00E620C3">
        <w:rPr>
          <w:rFonts w:eastAsia="Times New Roman"/>
          <w:b/>
          <w:bCs/>
          <w:sz w:val="24"/>
          <w:szCs w:val="24"/>
          <w:lang w:val="nl-NL" w:eastAsia="en-US"/>
        </w:rPr>
        <w:t>Ỉ</w:t>
      </w:r>
      <w:r w:rsidR="00E620C3">
        <w:rPr>
          <w:rFonts w:eastAsia="Times New Roman"/>
          <w:b/>
          <w:bCs/>
          <w:sz w:val="24"/>
          <w:szCs w:val="24"/>
          <w:lang w:val="nl-NL" w:eastAsia="en-US"/>
        </w:rPr>
        <w:t>NH D</w:t>
      </w:r>
      <w:r w:rsidR="00E620C3" w:rsidRPr="00E620C3">
        <w:rPr>
          <w:rFonts w:eastAsia="Times New Roman"/>
          <w:b/>
          <w:bCs/>
          <w:sz w:val="24"/>
          <w:szCs w:val="24"/>
          <w:lang w:val="nl-NL" w:eastAsia="en-US"/>
        </w:rPr>
        <w:t>Ự</w:t>
      </w:r>
      <w:r w:rsidR="00E620C3">
        <w:rPr>
          <w:rFonts w:eastAsia="Times New Roman"/>
          <w:b/>
          <w:bCs/>
          <w:sz w:val="24"/>
          <w:szCs w:val="24"/>
          <w:lang w:val="nl-NL" w:eastAsia="en-US"/>
        </w:rPr>
        <w:t xml:space="preserve"> </w:t>
      </w:r>
      <w:r w:rsidR="00E620C3" w:rsidRPr="00E620C3">
        <w:rPr>
          <w:rFonts w:eastAsia="Times New Roman"/>
          <w:b/>
          <w:bCs/>
          <w:sz w:val="24"/>
          <w:szCs w:val="24"/>
          <w:lang w:val="nl-NL" w:eastAsia="en-US"/>
        </w:rPr>
        <w:t>ÁN</w:t>
      </w:r>
      <w:r w:rsidR="00E620C3">
        <w:rPr>
          <w:rFonts w:eastAsia="Times New Roman"/>
          <w:b/>
          <w:bCs/>
          <w:sz w:val="24"/>
          <w:szCs w:val="24"/>
          <w:lang w:val="nl-NL" w:eastAsia="en-US"/>
        </w:rPr>
        <w:t xml:space="preserve"> “KHU DU L</w:t>
      </w:r>
      <w:r w:rsidR="00E620C3" w:rsidRPr="00E620C3">
        <w:rPr>
          <w:rFonts w:eastAsia="Times New Roman"/>
          <w:b/>
          <w:bCs/>
          <w:sz w:val="24"/>
          <w:szCs w:val="24"/>
          <w:lang w:val="nl-NL" w:eastAsia="en-US"/>
        </w:rPr>
        <w:t>ỊCH</w:t>
      </w:r>
      <w:r w:rsidR="00E620C3">
        <w:rPr>
          <w:rFonts w:eastAsia="Times New Roman"/>
          <w:b/>
          <w:bCs/>
          <w:sz w:val="24"/>
          <w:szCs w:val="24"/>
          <w:lang w:val="nl-NL" w:eastAsia="en-US"/>
        </w:rPr>
        <w:t xml:space="preserve"> T</w:t>
      </w:r>
      <w:r w:rsidR="00E620C3" w:rsidRPr="00E620C3">
        <w:rPr>
          <w:rFonts w:eastAsia="Times New Roman"/>
          <w:b/>
          <w:bCs/>
          <w:sz w:val="24"/>
          <w:szCs w:val="24"/>
          <w:lang w:val="nl-NL" w:eastAsia="en-US"/>
        </w:rPr>
        <w:t>Â</w:t>
      </w:r>
      <w:r w:rsidR="00E620C3">
        <w:rPr>
          <w:rFonts w:eastAsia="Times New Roman"/>
          <w:b/>
          <w:bCs/>
          <w:sz w:val="24"/>
          <w:szCs w:val="24"/>
          <w:lang w:val="nl-NL" w:eastAsia="en-US"/>
        </w:rPr>
        <w:t xml:space="preserve">M LINH </w:t>
      </w:r>
    </w:p>
    <w:p w14:paraId="03120F3A" w14:textId="5497B662" w:rsidR="00E620C3" w:rsidRDefault="00E620C3" w:rsidP="00252DF2">
      <w:pPr>
        <w:jc w:val="center"/>
        <w:rPr>
          <w:rFonts w:eastAsia="Times New Roman"/>
          <w:b/>
          <w:bCs/>
          <w:sz w:val="24"/>
          <w:szCs w:val="24"/>
          <w:lang w:val="nl-NL" w:eastAsia="en-US"/>
        </w:rPr>
      </w:pPr>
      <w:r>
        <w:rPr>
          <w:rFonts w:eastAsia="Times New Roman"/>
          <w:b/>
          <w:bCs/>
          <w:sz w:val="24"/>
          <w:szCs w:val="24"/>
          <w:lang w:val="nl-NL" w:eastAsia="en-US"/>
        </w:rPr>
        <w:t>– SINH TH</w:t>
      </w:r>
      <w:r w:rsidRPr="00E620C3">
        <w:rPr>
          <w:rFonts w:eastAsia="Times New Roman"/>
          <w:b/>
          <w:bCs/>
          <w:sz w:val="24"/>
          <w:szCs w:val="24"/>
          <w:lang w:val="nl-NL" w:eastAsia="en-US"/>
        </w:rPr>
        <w:t>ÁI</w:t>
      </w:r>
      <w:r>
        <w:rPr>
          <w:rFonts w:eastAsia="Times New Roman"/>
          <w:b/>
          <w:bCs/>
          <w:sz w:val="24"/>
          <w:szCs w:val="24"/>
          <w:lang w:val="nl-NL" w:eastAsia="en-US"/>
        </w:rPr>
        <w:t xml:space="preserve"> T</w:t>
      </w:r>
      <w:r w:rsidRPr="00E620C3">
        <w:rPr>
          <w:rFonts w:eastAsia="Times New Roman"/>
          <w:b/>
          <w:bCs/>
          <w:sz w:val="24"/>
          <w:szCs w:val="24"/>
          <w:lang w:val="nl-NL" w:eastAsia="en-US"/>
        </w:rPr>
        <w:t>Â</w:t>
      </w:r>
      <w:r>
        <w:rPr>
          <w:rFonts w:eastAsia="Times New Roman"/>
          <w:b/>
          <w:bCs/>
          <w:sz w:val="24"/>
          <w:szCs w:val="24"/>
          <w:lang w:val="nl-NL" w:eastAsia="en-US"/>
        </w:rPr>
        <w:t>Y Y</w:t>
      </w:r>
      <w:r w:rsidRPr="00E620C3">
        <w:rPr>
          <w:rFonts w:eastAsia="Times New Roman"/>
          <w:b/>
          <w:bCs/>
          <w:sz w:val="24"/>
          <w:szCs w:val="24"/>
          <w:lang w:val="nl-NL" w:eastAsia="en-US"/>
        </w:rPr>
        <w:t>Ê</w:t>
      </w:r>
      <w:r>
        <w:rPr>
          <w:rFonts w:eastAsia="Times New Roman"/>
          <w:b/>
          <w:bCs/>
          <w:sz w:val="24"/>
          <w:szCs w:val="24"/>
          <w:lang w:val="nl-NL" w:eastAsia="en-US"/>
        </w:rPr>
        <w:t>N T</w:t>
      </w:r>
      <w:r w:rsidRPr="00E620C3">
        <w:rPr>
          <w:rFonts w:eastAsia="Times New Roman"/>
          <w:b/>
          <w:bCs/>
          <w:sz w:val="24"/>
          <w:szCs w:val="24"/>
          <w:lang w:val="nl-NL" w:eastAsia="en-US"/>
        </w:rPr>
        <w:t>Ử</w:t>
      </w:r>
      <w:r>
        <w:rPr>
          <w:rFonts w:eastAsia="Times New Roman"/>
          <w:b/>
          <w:bCs/>
          <w:sz w:val="24"/>
          <w:szCs w:val="24"/>
          <w:lang w:val="nl-NL" w:eastAsia="en-US"/>
        </w:rPr>
        <w:t>” C</w:t>
      </w:r>
      <w:r w:rsidRPr="00E620C3">
        <w:rPr>
          <w:rFonts w:eastAsia="Times New Roman"/>
          <w:b/>
          <w:bCs/>
          <w:sz w:val="24"/>
          <w:szCs w:val="24"/>
          <w:lang w:val="nl-NL" w:eastAsia="en-US"/>
        </w:rPr>
        <w:t>ỦA</w:t>
      </w:r>
      <w:r>
        <w:rPr>
          <w:rFonts w:eastAsia="Times New Roman"/>
          <w:b/>
          <w:bCs/>
          <w:sz w:val="24"/>
          <w:szCs w:val="24"/>
          <w:lang w:val="nl-NL" w:eastAsia="en-US"/>
        </w:rPr>
        <w:t xml:space="preserve"> C</w:t>
      </w:r>
      <w:r w:rsidRPr="00E620C3">
        <w:rPr>
          <w:rFonts w:eastAsia="Times New Roman"/>
          <w:b/>
          <w:bCs/>
          <w:sz w:val="24"/>
          <w:szCs w:val="24"/>
          <w:lang w:val="nl-NL" w:eastAsia="en-US"/>
        </w:rPr>
        <w:t>Ô</w:t>
      </w:r>
      <w:r>
        <w:rPr>
          <w:rFonts w:eastAsia="Times New Roman"/>
          <w:b/>
          <w:bCs/>
          <w:sz w:val="24"/>
          <w:szCs w:val="24"/>
          <w:lang w:val="nl-NL" w:eastAsia="en-US"/>
        </w:rPr>
        <w:t>NG TY C</w:t>
      </w:r>
      <w:r w:rsidRPr="00E620C3">
        <w:rPr>
          <w:rFonts w:eastAsia="Times New Roman"/>
          <w:b/>
          <w:bCs/>
          <w:sz w:val="24"/>
          <w:szCs w:val="24"/>
          <w:lang w:val="nl-NL" w:eastAsia="en-US"/>
        </w:rPr>
        <w:t>Ổ</w:t>
      </w:r>
      <w:r>
        <w:rPr>
          <w:rFonts w:eastAsia="Times New Roman"/>
          <w:b/>
          <w:bCs/>
          <w:sz w:val="24"/>
          <w:szCs w:val="24"/>
          <w:lang w:val="nl-NL" w:eastAsia="en-US"/>
        </w:rPr>
        <w:t xml:space="preserve"> PH</w:t>
      </w:r>
      <w:r w:rsidRPr="00E620C3">
        <w:rPr>
          <w:rFonts w:eastAsia="Times New Roman"/>
          <w:b/>
          <w:bCs/>
          <w:sz w:val="24"/>
          <w:szCs w:val="24"/>
          <w:lang w:val="nl-NL" w:eastAsia="en-US"/>
        </w:rPr>
        <w:t>ẦN</w:t>
      </w:r>
      <w:r>
        <w:rPr>
          <w:rFonts w:eastAsia="Times New Roman"/>
          <w:b/>
          <w:bCs/>
          <w:sz w:val="24"/>
          <w:szCs w:val="24"/>
          <w:lang w:val="nl-NL" w:eastAsia="en-US"/>
        </w:rPr>
        <w:t xml:space="preserve"> D</w:t>
      </w:r>
      <w:r w:rsidRPr="00E620C3">
        <w:rPr>
          <w:rFonts w:eastAsia="Times New Roman"/>
          <w:b/>
          <w:bCs/>
          <w:sz w:val="24"/>
          <w:szCs w:val="24"/>
          <w:lang w:val="nl-NL" w:eastAsia="en-US"/>
        </w:rPr>
        <w:t>ỊCH</w:t>
      </w:r>
      <w:r>
        <w:rPr>
          <w:rFonts w:eastAsia="Times New Roman"/>
          <w:b/>
          <w:bCs/>
          <w:sz w:val="24"/>
          <w:szCs w:val="24"/>
          <w:lang w:val="nl-NL" w:eastAsia="en-US"/>
        </w:rPr>
        <w:t xml:space="preserve"> V</w:t>
      </w:r>
      <w:r w:rsidRPr="00E620C3">
        <w:rPr>
          <w:rFonts w:eastAsia="Times New Roman"/>
          <w:b/>
          <w:bCs/>
          <w:sz w:val="24"/>
          <w:szCs w:val="24"/>
          <w:lang w:val="nl-NL" w:eastAsia="en-US"/>
        </w:rPr>
        <w:t>Ụ</w:t>
      </w:r>
      <w:r>
        <w:rPr>
          <w:rFonts w:eastAsia="Times New Roman"/>
          <w:b/>
          <w:bCs/>
          <w:sz w:val="24"/>
          <w:szCs w:val="24"/>
          <w:lang w:val="nl-NL" w:eastAsia="en-US"/>
        </w:rPr>
        <w:t xml:space="preserve"> T</w:t>
      </w:r>
      <w:r w:rsidRPr="00E620C3">
        <w:rPr>
          <w:rFonts w:eastAsia="Times New Roman"/>
          <w:b/>
          <w:bCs/>
          <w:sz w:val="24"/>
          <w:szCs w:val="24"/>
          <w:lang w:val="nl-NL" w:eastAsia="en-US"/>
        </w:rPr>
        <w:t>Â</w:t>
      </w:r>
      <w:r>
        <w:rPr>
          <w:rFonts w:eastAsia="Times New Roman"/>
          <w:b/>
          <w:bCs/>
          <w:sz w:val="24"/>
          <w:szCs w:val="24"/>
          <w:lang w:val="nl-NL" w:eastAsia="en-US"/>
        </w:rPr>
        <w:t>Y Y</w:t>
      </w:r>
      <w:r w:rsidRPr="00E620C3">
        <w:rPr>
          <w:rFonts w:eastAsia="Times New Roman"/>
          <w:b/>
          <w:bCs/>
          <w:sz w:val="24"/>
          <w:szCs w:val="24"/>
          <w:lang w:val="nl-NL" w:eastAsia="en-US"/>
        </w:rPr>
        <w:t>Ê</w:t>
      </w:r>
      <w:r>
        <w:rPr>
          <w:rFonts w:eastAsia="Times New Roman"/>
          <w:b/>
          <w:bCs/>
          <w:sz w:val="24"/>
          <w:szCs w:val="24"/>
          <w:lang w:val="nl-NL" w:eastAsia="en-US"/>
        </w:rPr>
        <w:t>N T</w:t>
      </w:r>
      <w:r w:rsidRPr="00E620C3">
        <w:rPr>
          <w:rFonts w:eastAsia="Times New Roman"/>
          <w:b/>
          <w:bCs/>
          <w:sz w:val="24"/>
          <w:szCs w:val="24"/>
          <w:lang w:val="nl-NL" w:eastAsia="en-US"/>
        </w:rPr>
        <w:t>Ử</w:t>
      </w:r>
    </w:p>
    <w:p w14:paraId="1E774642" w14:textId="08514D58" w:rsidR="005C78B4" w:rsidRPr="0013327B" w:rsidRDefault="0097405B" w:rsidP="0013327B">
      <w:pPr>
        <w:pStyle w:val="BodyText"/>
        <w:spacing w:after="0"/>
        <w:jc w:val="center"/>
        <w:rPr>
          <w:i/>
          <w:spacing w:val="-2"/>
          <w:sz w:val="26"/>
          <w:szCs w:val="26"/>
          <w:lang w:val="nl-NL"/>
        </w:rPr>
      </w:pPr>
      <w:r>
        <w:rPr>
          <w:i/>
          <w:iCs/>
          <w:lang w:val="nl-NL"/>
        </w:rPr>
        <w:t>(K</w:t>
      </w:r>
      <w:r w:rsidR="00252DF2" w:rsidRPr="006164A0">
        <w:rPr>
          <w:i/>
          <w:iCs/>
          <w:lang w:val="nl-NL"/>
        </w:rPr>
        <w:t xml:space="preserve">èm theo Kế hoạch số:  </w:t>
      </w:r>
      <w:r w:rsidR="0013327B" w:rsidRPr="006164A0">
        <w:rPr>
          <w:i/>
          <w:iCs/>
          <w:lang w:val="nl-NL"/>
        </w:rPr>
        <w:t xml:space="preserve"> </w:t>
      </w:r>
      <w:r w:rsidR="0048741F">
        <w:rPr>
          <w:i/>
          <w:iCs/>
          <w:lang w:val="nl-NL"/>
        </w:rPr>
        <w:t xml:space="preserve">    </w:t>
      </w:r>
      <w:r w:rsidR="0013327B" w:rsidRPr="006164A0">
        <w:rPr>
          <w:i/>
          <w:iCs/>
          <w:lang w:val="nl-NL"/>
        </w:rPr>
        <w:t xml:space="preserve">  </w:t>
      </w:r>
      <w:r w:rsidR="00915941">
        <w:rPr>
          <w:i/>
          <w:iCs/>
          <w:lang w:val="nl-NL"/>
        </w:rPr>
        <w:t xml:space="preserve"> </w:t>
      </w:r>
      <w:r w:rsidR="00252DF2" w:rsidRPr="006164A0">
        <w:rPr>
          <w:i/>
          <w:iCs/>
          <w:lang w:val="nl-NL"/>
        </w:rPr>
        <w:t>/KH-</w:t>
      </w:r>
      <w:r w:rsidR="00E620C3">
        <w:rPr>
          <w:i/>
          <w:iCs/>
          <w:lang w:val="nl-NL"/>
        </w:rPr>
        <w:t>BC</w:t>
      </w:r>
      <w:r w:rsidR="00E620C3" w:rsidRPr="00E620C3">
        <w:rPr>
          <w:i/>
          <w:iCs/>
          <w:lang w:val="nl-NL"/>
        </w:rPr>
        <w:t>Đ</w:t>
      </w:r>
      <w:r w:rsidR="0013327B" w:rsidRPr="006164A0">
        <w:rPr>
          <w:i/>
          <w:iCs/>
          <w:lang w:val="nl-NL"/>
        </w:rPr>
        <w:t xml:space="preserve"> </w:t>
      </w:r>
      <w:r w:rsidR="00252DF2" w:rsidRPr="006164A0">
        <w:rPr>
          <w:i/>
          <w:iCs/>
          <w:lang w:val="nl-NL"/>
        </w:rPr>
        <w:t xml:space="preserve">ngày  </w:t>
      </w:r>
      <w:r w:rsidR="00915941">
        <w:rPr>
          <w:i/>
          <w:iCs/>
          <w:lang w:val="nl-NL"/>
        </w:rPr>
        <w:t xml:space="preserve"> </w:t>
      </w:r>
      <w:r w:rsidR="00252DF2" w:rsidRPr="006164A0">
        <w:rPr>
          <w:i/>
          <w:iCs/>
          <w:lang w:val="nl-NL"/>
        </w:rPr>
        <w:t xml:space="preserve">  </w:t>
      </w:r>
      <w:r w:rsidR="001C141E" w:rsidRPr="006164A0">
        <w:rPr>
          <w:i/>
          <w:iCs/>
          <w:lang w:val="nl-NL"/>
        </w:rPr>
        <w:t xml:space="preserve">  </w:t>
      </w:r>
      <w:r w:rsidR="0013327B" w:rsidRPr="006164A0">
        <w:rPr>
          <w:i/>
          <w:iCs/>
          <w:lang w:val="nl-NL"/>
        </w:rPr>
        <w:t>/</w:t>
      </w:r>
      <w:r w:rsidR="0055576D">
        <w:rPr>
          <w:i/>
          <w:iCs/>
          <w:lang w:val="nl-NL"/>
        </w:rPr>
        <w:t>0</w:t>
      </w:r>
      <w:r w:rsidR="00E620C3">
        <w:rPr>
          <w:i/>
          <w:iCs/>
          <w:lang w:val="nl-NL"/>
        </w:rPr>
        <w:t>2</w:t>
      </w:r>
      <w:r w:rsidR="00252DF2" w:rsidRPr="006164A0">
        <w:rPr>
          <w:i/>
          <w:iCs/>
          <w:lang w:val="nl-NL"/>
        </w:rPr>
        <w:t>/202</w:t>
      </w:r>
      <w:r w:rsidR="0013327B" w:rsidRPr="006164A0">
        <w:rPr>
          <w:i/>
          <w:iCs/>
          <w:lang w:val="nl-NL"/>
        </w:rPr>
        <w:t>2</w:t>
      </w:r>
      <w:r w:rsidR="00252DF2" w:rsidRPr="006164A0">
        <w:rPr>
          <w:i/>
          <w:iCs/>
          <w:lang w:val="nl-NL"/>
        </w:rPr>
        <w:t xml:space="preserve"> của </w:t>
      </w:r>
      <w:r w:rsidR="00E620C3">
        <w:rPr>
          <w:i/>
          <w:iCs/>
          <w:lang w:val="nl-NL"/>
        </w:rPr>
        <w:t>Ban Ch</w:t>
      </w:r>
      <w:r w:rsidR="00E620C3" w:rsidRPr="00E620C3">
        <w:rPr>
          <w:i/>
          <w:iCs/>
          <w:lang w:val="nl-NL"/>
        </w:rPr>
        <w:t>ỉ</w:t>
      </w:r>
      <w:r w:rsidR="00E620C3">
        <w:rPr>
          <w:i/>
          <w:iCs/>
          <w:lang w:val="nl-NL"/>
        </w:rPr>
        <w:t xml:space="preserve"> </w:t>
      </w:r>
      <w:r w:rsidR="00E620C3" w:rsidRPr="00E620C3">
        <w:rPr>
          <w:i/>
          <w:iCs/>
          <w:lang w:val="nl-NL"/>
        </w:rPr>
        <w:t>đạo</w:t>
      </w:r>
      <w:r w:rsidR="00E620C3">
        <w:rPr>
          <w:i/>
          <w:iCs/>
          <w:lang w:val="nl-NL"/>
        </w:rPr>
        <w:t xml:space="preserve"> 92</w:t>
      </w:r>
      <w:r w:rsidR="00252DF2" w:rsidRPr="006164A0">
        <w:rPr>
          <w:i/>
          <w:iCs/>
          <w:lang w:val="nl-NL"/>
        </w:rPr>
        <w:t>)</w:t>
      </w:r>
    </w:p>
    <w:p w14:paraId="60CF254C" w14:textId="77777777" w:rsidR="001C141E" w:rsidRPr="006164A0" w:rsidRDefault="001C141E" w:rsidP="00252DF2">
      <w:pPr>
        <w:jc w:val="center"/>
        <w:rPr>
          <w:i/>
          <w:iCs/>
          <w:lang w:val="nl-NL"/>
        </w:rPr>
      </w:pPr>
    </w:p>
    <w:tbl>
      <w:tblPr>
        <w:tblW w:w="151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99"/>
        <w:gridCol w:w="1955"/>
        <w:gridCol w:w="4536"/>
        <w:gridCol w:w="1276"/>
        <w:gridCol w:w="3402"/>
      </w:tblGrid>
      <w:tr w:rsidR="0055576D" w:rsidRPr="00E01611" w14:paraId="1C418929" w14:textId="46137CB1" w:rsidTr="00FA73A6">
        <w:trPr>
          <w:trHeight w:val="636"/>
        </w:trPr>
        <w:tc>
          <w:tcPr>
            <w:tcW w:w="671" w:type="dxa"/>
            <w:tcBorders>
              <w:top w:val="single" w:sz="4" w:space="0" w:color="auto"/>
            </w:tcBorders>
            <w:shd w:val="clear" w:color="000000" w:fill="FFFFFF"/>
            <w:vAlign w:val="center"/>
            <w:hideMark/>
          </w:tcPr>
          <w:p w14:paraId="05D6ADDA" w14:textId="4D9D18AF" w:rsidR="009E5346" w:rsidRPr="00E01611" w:rsidRDefault="009E5346" w:rsidP="00D13899">
            <w:pPr>
              <w:jc w:val="center"/>
              <w:rPr>
                <w:rFonts w:eastAsia="Times New Roman"/>
                <w:b/>
                <w:bCs/>
                <w:color w:val="000000" w:themeColor="text1"/>
                <w:sz w:val="24"/>
                <w:szCs w:val="24"/>
                <w:lang w:eastAsia="en-US"/>
              </w:rPr>
            </w:pPr>
            <w:r>
              <w:rPr>
                <w:rFonts w:eastAsia="Times New Roman"/>
                <w:b/>
                <w:bCs/>
                <w:color w:val="000000" w:themeColor="text1"/>
                <w:sz w:val="24"/>
                <w:szCs w:val="24"/>
                <w:lang w:eastAsia="en-US"/>
              </w:rPr>
              <w:t>TT</w:t>
            </w:r>
          </w:p>
        </w:tc>
        <w:tc>
          <w:tcPr>
            <w:tcW w:w="3299" w:type="dxa"/>
            <w:tcBorders>
              <w:top w:val="single" w:sz="4" w:space="0" w:color="auto"/>
            </w:tcBorders>
            <w:shd w:val="clear" w:color="000000" w:fill="FFFFFF"/>
            <w:vAlign w:val="center"/>
            <w:hideMark/>
          </w:tcPr>
          <w:p w14:paraId="17D8447D" w14:textId="77777777" w:rsidR="009E5346" w:rsidRPr="00E01611" w:rsidRDefault="009E5346" w:rsidP="00D13899">
            <w:pPr>
              <w:jc w:val="center"/>
              <w:rPr>
                <w:rFonts w:eastAsia="Times New Roman"/>
                <w:b/>
                <w:bCs/>
                <w:color w:val="000000" w:themeColor="text1"/>
                <w:sz w:val="24"/>
                <w:szCs w:val="24"/>
                <w:lang w:eastAsia="en-US"/>
              </w:rPr>
            </w:pPr>
            <w:r w:rsidRPr="00E01611">
              <w:rPr>
                <w:rFonts w:eastAsia="Times New Roman"/>
                <w:b/>
                <w:bCs/>
                <w:color w:val="000000" w:themeColor="text1"/>
                <w:sz w:val="24"/>
                <w:szCs w:val="24"/>
                <w:lang w:eastAsia="en-US"/>
              </w:rPr>
              <w:t>Thủ tục</w:t>
            </w:r>
          </w:p>
        </w:tc>
        <w:tc>
          <w:tcPr>
            <w:tcW w:w="1955" w:type="dxa"/>
            <w:tcBorders>
              <w:top w:val="single" w:sz="4" w:space="0" w:color="auto"/>
            </w:tcBorders>
            <w:shd w:val="clear" w:color="000000" w:fill="FFFFFF"/>
            <w:vAlign w:val="center"/>
            <w:hideMark/>
          </w:tcPr>
          <w:p w14:paraId="3E0EFA39" w14:textId="79116CF9" w:rsidR="009E5346" w:rsidRPr="00E01611" w:rsidRDefault="009E5346" w:rsidP="00D13899">
            <w:pPr>
              <w:jc w:val="center"/>
              <w:rPr>
                <w:rFonts w:eastAsia="Times New Roman"/>
                <w:b/>
                <w:bCs/>
                <w:color w:val="000000" w:themeColor="text1"/>
                <w:sz w:val="24"/>
                <w:szCs w:val="24"/>
                <w:lang w:eastAsia="en-US"/>
              </w:rPr>
            </w:pPr>
            <w:r w:rsidRPr="00E01611">
              <w:rPr>
                <w:rFonts w:eastAsia="Times New Roman"/>
                <w:b/>
                <w:bCs/>
                <w:color w:val="000000" w:themeColor="text1"/>
                <w:sz w:val="24"/>
                <w:szCs w:val="24"/>
                <w:lang w:eastAsia="en-US"/>
              </w:rPr>
              <w:t>Cơ quan chủ tr</w:t>
            </w:r>
            <w:r w:rsidRPr="009E5346">
              <w:rPr>
                <w:rFonts w:eastAsia="Times New Roman"/>
                <w:b/>
                <w:bCs/>
                <w:color w:val="000000" w:themeColor="text1"/>
                <w:sz w:val="24"/>
                <w:szCs w:val="24"/>
                <w:lang w:eastAsia="en-US"/>
              </w:rPr>
              <w:t>ì</w:t>
            </w:r>
          </w:p>
        </w:tc>
        <w:tc>
          <w:tcPr>
            <w:tcW w:w="4536" w:type="dxa"/>
            <w:tcBorders>
              <w:top w:val="single" w:sz="4" w:space="0" w:color="auto"/>
            </w:tcBorders>
            <w:shd w:val="clear" w:color="000000" w:fill="FFFFFF"/>
            <w:vAlign w:val="center"/>
            <w:hideMark/>
          </w:tcPr>
          <w:p w14:paraId="5FA244A2" w14:textId="77777777" w:rsidR="009E5346" w:rsidRPr="00E01611" w:rsidRDefault="009E5346" w:rsidP="00D13899">
            <w:pPr>
              <w:jc w:val="center"/>
              <w:rPr>
                <w:rFonts w:eastAsia="Times New Roman"/>
                <w:b/>
                <w:bCs/>
                <w:color w:val="000000" w:themeColor="text1"/>
                <w:sz w:val="24"/>
                <w:szCs w:val="24"/>
                <w:lang w:eastAsia="en-US"/>
              </w:rPr>
            </w:pPr>
            <w:r w:rsidRPr="00E01611">
              <w:rPr>
                <w:rFonts w:eastAsia="Times New Roman"/>
                <w:b/>
                <w:bCs/>
                <w:color w:val="000000" w:themeColor="text1"/>
                <w:sz w:val="24"/>
                <w:szCs w:val="24"/>
                <w:lang w:eastAsia="en-US"/>
              </w:rPr>
              <w:t>Cơ quan phối hợp</w:t>
            </w:r>
          </w:p>
        </w:tc>
        <w:tc>
          <w:tcPr>
            <w:tcW w:w="1276" w:type="dxa"/>
            <w:tcBorders>
              <w:top w:val="single" w:sz="4" w:space="0" w:color="auto"/>
            </w:tcBorders>
            <w:shd w:val="clear" w:color="000000" w:fill="FFFFFF"/>
            <w:vAlign w:val="center"/>
            <w:hideMark/>
          </w:tcPr>
          <w:p w14:paraId="0D56343D" w14:textId="77777777" w:rsidR="009E5346" w:rsidRPr="00E01611" w:rsidRDefault="009E5346" w:rsidP="00D13899">
            <w:pPr>
              <w:jc w:val="center"/>
              <w:rPr>
                <w:rFonts w:eastAsia="Times New Roman"/>
                <w:b/>
                <w:bCs/>
                <w:color w:val="000000" w:themeColor="text1"/>
                <w:sz w:val="24"/>
                <w:szCs w:val="24"/>
                <w:lang w:eastAsia="en-US"/>
              </w:rPr>
            </w:pPr>
            <w:r w:rsidRPr="00E01611">
              <w:rPr>
                <w:rFonts w:eastAsia="Times New Roman"/>
                <w:b/>
                <w:bCs/>
                <w:color w:val="000000" w:themeColor="text1"/>
                <w:sz w:val="24"/>
                <w:szCs w:val="24"/>
                <w:lang w:eastAsia="en-US"/>
              </w:rPr>
              <w:t xml:space="preserve">Thời gian </w:t>
            </w:r>
          </w:p>
          <w:p w14:paraId="3F1ED0EA" w14:textId="2B578EDD" w:rsidR="009E5346" w:rsidRPr="00E01611" w:rsidRDefault="009E5346" w:rsidP="00D13899">
            <w:pPr>
              <w:jc w:val="center"/>
              <w:rPr>
                <w:rFonts w:eastAsia="Times New Roman"/>
                <w:b/>
                <w:bCs/>
                <w:color w:val="000000" w:themeColor="text1"/>
                <w:sz w:val="24"/>
                <w:szCs w:val="24"/>
                <w:lang w:eastAsia="en-US"/>
              </w:rPr>
            </w:pPr>
            <w:r w:rsidRPr="00E01611">
              <w:rPr>
                <w:rFonts w:eastAsia="Times New Roman"/>
                <w:b/>
                <w:bCs/>
                <w:color w:val="000000" w:themeColor="text1"/>
                <w:sz w:val="24"/>
                <w:szCs w:val="24"/>
                <w:lang w:eastAsia="en-US"/>
              </w:rPr>
              <w:t>dự kiến</w:t>
            </w:r>
            <w:r>
              <w:rPr>
                <w:rFonts w:eastAsia="Times New Roman"/>
                <w:b/>
                <w:bCs/>
                <w:color w:val="000000" w:themeColor="text1"/>
                <w:sz w:val="24"/>
                <w:szCs w:val="24"/>
                <w:lang w:eastAsia="en-US"/>
              </w:rPr>
              <w:t xml:space="preserve"> hoàn thành</w:t>
            </w:r>
          </w:p>
        </w:tc>
        <w:tc>
          <w:tcPr>
            <w:tcW w:w="3402" w:type="dxa"/>
            <w:tcBorders>
              <w:top w:val="single" w:sz="4" w:space="0" w:color="auto"/>
            </w:tcBorders>
            <w:shd w:val="clear" w:color="000000" w:fill="FFFFFF"/>
            <w:vAlign w:val="center"/>
          </w:tcPr>
          <w:p w14:paraId="74A373B4" w14:textId="1A4F0B27" w:rsidR="009E5346" w:rsidRPr="00E01611" w:rsidRDefault="009E5346" w:rsidP="00D13899">
            <w:pPr>
              <w:jc w:val="center"/>
              <w:rPr>
                <w:rFonts w:eastAsia="Times New Roman"/>
                <w:b/>
                <w:bCs/>
                <w:color w:val="000000" w:themeColor="text1"/>
                <w:sz w:val="24"/>
                <w:szCs w:val="24"/>
                <w:lang w:eastAsia="en-US"/>
              </w:rPr>
            </w:pPr>
            <w:r>
              <w:rPr>
                <w:rFonts w:eastAsia="Times New Roman"/>
                <w:b/>
                <w:bCs/>
                <w:color w:val="000000" w:themeColor="text1"/>
                <w:sz w:val="24"/>
                <w:szCs w:val="24"/>
                <w:lang w:eastAsia="en-US"/>
              </w:rPr>
              <w:t>Ghi chú</w:t>
            </w:r>
          </w:p>
        </w:tc>
      </w:tr>
      <w:tr w:rsidR="0055576D" w:rsidRPr="002662EF" w14:paraId="7D9A0CFA" w14:textId="1DCB0E2D" w:rsidTr="00FA73A6">
        <w:trPr>
          <w:trHeight w:val="708"/>
        </w:trPr>
        <w:tc>
          <w:tcPr>
            <w:tcW w:w="671" w:type="dxa"/>
            <w:shd w:val="clear" w:color="000000" w:fill="FFFFFF"/>
            <w:vAlign w:val="center"/>
          </w:tcPr>
          <w:p w14:paraId="56B5A49A" w14:textId="27355733" w:rsidR="009E5346" w:rsidRPr="00FA73A6" w:rsidRDefault="009E5346" w:rsidP="00425A75">
            <w:pPr>
              <w:jc w:val="center"/>
              <w:rPr>
                <w:rFonts w:eastAsia="Times New Roman"/>
                <w:bCs/>
                <w:color w:val="000000" w:themeColor="text1"/>
                <w:sz w:val="24"/>
                <w:szCs w:val="24"/>
                <w:lang w:eastAsia="en-US"/>
              </w:rPr>
            </w:pPr>
            <w:r w:rsidRPr="00FA73A6">
              <w:rPr>
                <w:rFonts w:eastAsia="Times New Roman"/>
                <w:bCs/>
                <w:color w:val="000000" w:themeColor="text1"/>
                <w:sz w:val="24"/>
                <w:szCs w:val="24"/>
                <w:lang w:eastAsia="en-US"/>
              </w:rPr>
              <w:t>1</w:t>
            </w:r>
          </w:p>
        </w:tc>
        <w:tc>
          <w:tcPr>
            <w:tcW w:w="3299" w:type="dxa"/>
            <w:shd w:val="clear" w:color="000000" w:fill="FFFFFF"/>
            <w:vAlign w:val="center"/>
          </w:tcPr>
          <w:p w14:paraId="11789CFD" w14:textId="3210F147" w:rsidR="009E5346" w:rsidRPr="00FA73A6" w:rsidRDefault="009E5346" w:rsidP="008C33ED">
            <w:pPr>
              <w:jc w:val="both"/>
              <w:rPr>
                <w:rFonts w:eastAsia="Times New Roman"/>
                <w:bCs/>
                <w:color w:val="000000" w:themeColor="text1"/>
                <w:sz w:val="24"/>
                <w:szCs w:val="24"/>
                <w:lang w:eastAsia="en-US"/>
              </w:rPr>
            </w:pPr>
            <w:r w:rsidRPr="00FA73A6">
              <w:rPr>
                <w:rFonts w:eastAsia="Times New Roman"/>
                <w:bCs/>
                <w:color w:val="000000" w:themeColor="text1"/>
                <w:sz w:val="24"/>
                <w:szCs w:val="24"/>
                <w:lang w:eastAsia="en-US"/>
              </w:rPr>
              <w:t>Xin chủ trương chuyển mục đích sử dụng rừng</w:t>
            </w:r>
            <w:r w:rsidR="0097405B" w:rsidRPr="00FA73A6">
              <w:rPr>
                <w:rFonts w:eastAsia="Times New Roman"/>
                <w:bCs/>
                <w:color w:val="000000" w:themeColor="text1"/>
                <w:sz w:val="24"/>
                <w:szCs w:val="24"/>
                <w:lang w:eastAsia="en-US"/>
              </w:rPr>
              <w:t xml:space="preserve"> tự nhiên sang mục đích khác</w:t>
            </w:r>
          </w:p>
        </w:tc>
        <w:tc>
          <w:tcPr>
            <w:tcW w:w="1955" w:type="dxa"/>
            <w:shd w:val="clear" w:color="000000" w:fill="FFFFFF"/>
            <w:vAlign w:val="center"/>
          </w:tcPr>
          <w:p w14:paraId="2512FF01" w14:textId="6D9258A4" w:rsidR="009E5346" w:rsidRPr="00FA73A6" w:rsidRDefault="009E5346" w:rsidP="00425A75">
            <w:pPr>
              <w:jc w:val="center"/>
              <w:rPr>
                <w:rFonts w:eastAsia="Times New Roman"/>
                <w:bCs/>
                <w:color w:val="000000" w:themeColor="text1"/>
                <w:sz w:val="24"/>
                <w:szCs w:val="24"/>
                <w:lang w:eastAsia="en-US"/>
              </w:rPr>
            </w:pPr>
            <w:r w:rsidRPr="00FA73A6">
              <w:rPr>
                <w:rFonts w:eastAsia="Times New Roman"/>
                <w:bCs/>
                <w:color w:val="000000" w:themeColor="text1"/>
                <w:sz w:val="24"/>
                <w:szCs w:val="24"/>
                <w:lang w:eastAsia="en-US"/>
              </w:rPr>
              <w:t>Sở Nông nghiệp và Phát triển nông thôn</w:t>
            </w:r>
          </w:p>
        </w:tc>
        <w:tc>
          <w:tcPr>
            <w:tcW w:w="4536" w:type="dxa"/>
            <w:shd w:val="clear" w:color="000000" w:fill="FFFFFF"/>
            <w:vAlign w:val="center"/>
          </w:tcPr>
          <w:p w14:paraId="64CD8621" w14:textId="4B93E478" w:rsidR="009E5346" w:rsidRPr="00FA73A6" w:rsidRDefault="009E5346" w:rsidP="00425A75">
            <w:pPr>
              <w:jc w:val="center"/>
              <w:rPr>
                <w:rFonts w:eastAsia="Times New Roman"/>
                <w:bCs/>
                <w:color w:val="000000" w:themeColor="text1"/>
                <w:sz w:val="24"/>
                <w:szCs w:val="24"/>
                <w:lang w:eastAsia="en-US"/>
              </w:rPr>
            </w:pPr>
            <w:r w:rsidRPr="00FA73A6">
              <w:rPr>
                <w:rFonts w:eastAsia="Times New Roman"/>
                <w:bCs/>
                <w:color w:val="000000" w:themeColor="text1"/>
                <w:sz w:val="24"/>
                <w:szCs w:val="24"/>
                <w:lang w:eastAsia="en-US"/>
              </w:rPr>
              <w:t>Công ty Cổ phần Dịch vụ Tây Yên Tử; UBND huyện Sơn Động; Sở Tài nguyên và Môi trường; Sở Xây dựng; UBND thị trấn Tây Yên Tử</w:t>
            </w:r>
            <w:r w:rsidR="00FA26D1" w:rsidRPr="00FA73A6">
              <w:rPr>
                <w:rFonts w:eastAsia="Times New Roman"/>
                <w:bCs/>
                <w:color w:val="000000" w:themeColor="text1"/>
                <w:sz w:val="24"/>
                <w:szCs w:val="24"/>
                <w:lang w:eastAsia="en-US"/>
              </w:rPr>
              <w:t>; Sở VHTTDL</w:t>
            </w:r>
          </w:p>
        </w:tc>
        <w:tc>
          <w:tcPr>
            <w:tcW w:w="1276" w:type="dxa"/>
            <w:shd w:val="clear" w:color="000000" w:fill="FFFFFF"/>
            <w:vAlign w:val="center"/>
          </w:tcPr>
          <w:p w14:paraId="69E47CF1" w14:textId="6AF5C87C" w:rsidR="009E5346" w:rsidRPr="00FA73A6" w:rsidRDefault="0097405B" w:rsidP="00467F5F">
            <w:pPr>
              <w:jc w:val="center"/>
              <w:rPr>
                <w:rFonts w:eastAsia="Times New Roman"/>
                <w:bCs/>
                <w:color w:val="000000" w:themeColor="text1"/>
                <w:sz w:val="24"/>
                <w:szCs w:val="24"/>
                <w:lang w:eastAsia="en-US"/>
              </w:rPr>
            </w:pPr>
            <w:r w:rsidRPr="00FA73A6">
              <w:rPr>
                <w:rFonts w:eastAsia="Times New Roman"/>
                <w:bCs/>
                <w:color w:val="000000" w:themeColor="text1"/>
                <w:sz w:val="24"/>
                <w:szCs w:val="24"/>
                <w:lang w:eastAsia="en-US"/>
              </w:rPr>
              <w:t>Trình Thủ tướng Chính phủ trước 15/3/2022</w:t>
            </w:r>
          </w:p>
        </w:tc>
        <w:tc>
          <w:tcPr>
            <w:tcW w:w="3402" w:type="dxa"/>
            <w:shd w:val="clear" w:color="000000" w:fill="FFFFFF"/>
            <w:vAlign w:val="center"/>
          </w:tcPr>
          <w:p w14:paraId="11EB95EA" w14:textId="7AA1990E" w:rsidR="009E5346" w:rsidRPr="00FA73A6" w:rsidRDefault="00FA26D1" w:rsidP="00425A75">
            <w:pPr>
              <w:jc w:val="center"/>
              <w:rPr>
                <w:rFonts w:eastAsia="Times New Roman"/>
                <w:bCs/>
                <w:color w:val="000000" w:themeColor="text1"/>
                <w:sz w:val="24"/>
                <w:szCs w:val="24"/>
                <w:lang w:eastAsia="en-US"/>
              </w:rPr>
            </w:pPr>
            <w:r w:rsidRPr="00FA73A6">
              <w:rPr>
                <w:rFonts w:eastAsia="Times New Roman"/>
                <w:bCs/>
                <w:color w:val="000000" w:themeColor="text1"/>
                <w:sz w:val="24"/>
                <w:szCs w:val="24"/>
                <w:lang w:eastAsia="en-US"/>
              </w:rPr>
              <w:t>Thẩm quyền Thủ tướng Chính phủ</w:t>
            </w:r>
          </w:p>
        </w:tc>
      </w:tr>
      <w:tr w:rsidR="0055576D" w:rsidRPr="006C5DB1" w14:paraId="5CD970F4" w14:textId="77777777" w:rsidTr="00FA73A6">
        <w:trPr>
          <w:trHeight w:val="708"/>
        </w:trPr>
        <w:tc>
          <w:tcPr>
            <w:tcW w:w="671" w:type="dxa"/>
            <w:shd w:val="clear" w:color="000000" w:fill="FFFFFF"/>
            <w:vAlign w:val="center"/>
          </w:tcPr>
          <w:p w14:paraId="54949F55" w14:textId="0E62E813" w:rsidR="009E5346" w:rsidRPr="00FA73A6" w:rsidRDefault="009E5346" w:rsidP="005C098F">
            <w:pPr>
              <w:jc w:val="center"/>
              <w:rPr>
                <w:rFonts w:eastAsia="Times New Roman"/>
                <w:bCs/>
                <w:color w:val="000000" w:themeColor="text1"/>
                <w:sz w:val="24"/>
                <w:szCs w:val="24"/>
                <w:lang w:eastAsia="en-US"/>
              </w:rPr>
            </w:pPr>
            <w:r w:rsidRPr="00FA73A6">
              <w:rPr>
                <w:rFonts w:eastAsia="Times New Roman"/>
                <w:bCs/>
                <w:color w:val="000000" w:themeColor="text1"/>
                <w:sz w:val="24"/>
                <w:szCs w:val="24"/>
                <w:lang w:eastAsia="en-US"/>
              </w:rPr>
              <w:t xml:space="preserve">2 </w:t>
            </w:r>
          </w:p>
        </w:tc>
        <w:tc>
          <w:tcPr>
            <w:tcW w:w="3299" w:type="dxa"/>
            <w:shd w:val="clear" w:color="000000" w:fill="FFFFFF"/>
            <w:vAlign w:val="center"/>
          </w:tcPr>
          <w:p w14:paraId="64B14FE7" w14:textId="5192BD1C" w:rsidR="009E5346" w:rsidRPr="00FA73A6" w:rsidRDefault="009E5346" w:rsidP="00E96F81">
            <w:pPr>
              <w:jc w:val="both"/>
              <w:rPr>
                <w:rFonts w:eastAsia="Times New Roman"/>
                <w:bCs/>
                <w:color w:val="000000" w:themeColor="text1"/>
                <w:sz w:val="24"/>
                <w:szCs w:val="24"/>
                <w:lang w:eastAsia="en-US"/>
              </w:rPr>
            </w:pPr>
            <w:r w:rsidRPr="00FA73A6">
              <w:rPr>
                <w:rFonts w:eastAsia="Times New Roman"/>
                <w:bCs/>
                <w:color w:val="000000" w:themeColor="text1"/>
                <w:sz w:val="24"/>
                <w:szCs w:val="24"/>
                <w:lang w:eastAsia="en-US"/>
              </w:rPr>
              <w:t>Điều chỉnh Quy hoạch chung Thị trấn Tây Yên Tử</w:t>
            </w:r>
          </w:p>
        </w:tc>
        <w:tc>
          <w:tcPr>
            <w:tcW w:w="1955" w:type="dxa"/>
            <w:shd w:val="clear" w:color="000000" w:fill="FFFFFF"/>
            <w:vAlign w:val="center"/>
          </w:tcPr>
          <w:p w14:paraId="6E90A6AA" w14:textId="24680C92" w:rsidR="009E5346" w:rsidRPr="00FA73A6" w:rsidRDefault="009E5346" w:rsidP="005C098F">
            <w:pPr>
              <w:jc w:val="center"/>
              <w:rPr>
                <w:rFonts w:eastAsia="Times New Roman"/>
                <w:bCs/>
                <w:color w:val="000000" w:themeColor="text1"/>
                <w:sz w:val="24"/>
                <w:szCs w:val="24"/>
                <w:lang w:eastAsia="en-US"/>
              </w:rPr>
            </w:pPr>
            <w:r w:rsidRPr="00FA73A6">
              <w:rPr>
                <w:rFonts w:eastAsia="Times New Roman"/>
                <w:bCs/>
                <w:color w:val="000000" w:themeColor="text1"/>
                <w:sz w:val="24"/>
                <w:szCs w:val="24"/>
                <w:lang w:eastAsia="en-US"/>
              </w:rPr>
              <w:t>UBND huyện Sơn Động</w:t>
            </w:r>
          </w:p>
        </w:tc>
        <w:tc>
          <w:tcPr>
            <w:tcW w:w="4536" w:type="dxa"/>
            <w:shd w:val="clear" w:color="000000" w:fill="FFFFFF"/>
            <w:vAlign w:val="center"/>
          </w:tcPr>
          <w:p w14:paraId="3E56B1A2" w14:textId="69C522A1" w:rsidR="009E5346" w:rsidRPr="00FA73A6" w:rsidRDefault="009E5346" w:rsidP="005C098F">
            <w:pPr>
              <w:jc w:val="center"/>
              <w:rPr>
                <w:rFonts w:eastAsia="Times New Roman"/>
                <w:bCs/>
                <w:color w:val="000000" w:themeColor="text1"/>
                <w:sz w:val="24"/>
                <w:szCs w:val="24"/>
                <w:lang w:eastAsia="en-US"/>
              </w:rPr>
            </w:pPr>
            <w:r w:rsidRPr="00FA73A6">
              <w:rPr>
                <w:rFonts w:eastAsia="Times New Roman"/>
                <w:bCs/>
                <w:color w:val="000000" w:themeColor="text1"/>
                <w:sz w:val="24"/>
                <w:szCs w:val="24"/>
                <w:lang w:eastAsia="en-US"/>
              </w:rPr>
              <w:t>Công ty Cổ phần Dịch vụ Tây Yên Tử, Sở Xây dựng; UBND thị trấn Tây Yên Tử</w:t>
            </w:r>
            <w:r w:rsidR="00FA26D1" w:rsidRPr="00FA73A6">
              <w:rPr>
                <w:rFonts w:eastAsia="Times New Roman"/>
                <w:bCs/>
                <w:color w:val="000000" w:themeColor="text1"/>
                <w:sz w:val="24"/>
                <w:szCs w:val="24"/>
                <w:lang w:eastAsia="en-US"/>
              </w:rPr>
              <w:t>; Sở Tài nguyên và Môi trường; Sở VTTTDL; Sở GTVT</w:t>
            </w:r>
          </w:p>
        </w:tc>
        <w:tc>
          <w:tcPr>
            <w:tcW w:w="1276" w:type="dxa"/>
            <w:shd w:val="clear" w:color="000000" w:fill="FFFFFF"/>
            <w:vAlign w:val="center"/>
          </w:tcPr>
          <w:p w14:paraId="43194041" w14:textId="2C106654" w:rsidR="009E5346" w:rsidRPr="00FA73A6" w:rsidRDefault="009E5346" w:rsidP="00987FC5">
            <w:pPr>
              <w:jc w:val="center"/>
              <w:rPr>
                <w:rFonts w:eastAsia="Times New Roman"/>
                <w:bCs/>
                <w:color w:val="000000" w:themeColor="text1"/>
                <w:sz w:val="24"/>
                <w:szCs w:val="24"/>
                <w:lang w:eastAsia="en-US"/>
              </w:rPr>
            </w:pPr>
            <w:r w:rsidRPr="00FA73A6">
              <w:rPr>
                <w:rFonts w:eastAsia="Times New Roman"/>
                <w:bCs/>
                <w:color w:val="000000" w:themeColor="text1"/>
                <w:sz w:val="24"/>
                <w:szCs w:val="24"/>
                <w:lang w:eastAsia="en-US"/>
              </w:rPr>
              <w:t xml:space="preserve">30 ngày </w:t>
            </w:r>
          </w:p>
        </w:tc>
        <w:tc>
          <w:tcPr>
            <w:tcW w:w="3402" w:type="dxa"/>
            <w:shd w:val="clear" w:color="000000" w:fill="FFFFFF"/>
            <w:vAlign w:val="center"/>
          </w:tcPr>
          <w:p w14:paraId="3AC2C3AC" w14:textId="1B8FB233" w:rsidR="009E5346" w:rsidRPr="00FA73A6" w:rsidRDefault="0055576D" w:rsidP="005C098F">
            <w:pPr>
              <w:jc w:val="center"/>
              <w:rPr>
                <w:rFonts w:eastAsia="Times New Roman"/>
                <w:bCs/>
                <w:color w:val="000000" w:themeColor="text1"/>
                <w:sz w:val="24"/>
                <w:szCs w:val="24"/>
                <w:lang w:eastAsia="en-US"/>
              </w:rPr>
            </w:pPr>
            <w:r w:rsidRPr="00FA73A6">
              <w:rPr>
                <w:rFonts w:eastAsia="Times New Roman"/>
                <w:bCs/>
                <w:color w:val="000000" w:themeColor="text1"/>
                <w:sz w:val="24"/>
                <w:szCs w:val="24"/>
                <w:lang w:eastAsia="en-US"/>
              </w:rPr>
              <w:t>Kể từ ngày có chủ trương</w:t>
            </w:r>
            <w:r w:rsidR="0097405B" w:rsidRPr="00FA73A6">
              <w:rPr>
                <w:rFonts w:eastAsia="Times New Roman"/>
                <w:bCs/>
                <w:color w:val="000000" w:themeColor="text1"/>
                <w:sz w:val="24"/>
                <w:szCs w:val="24"/>
                <w:lang w:eastAsia="en-US"/>
              </w:rPr>
              <w:t xml:space="preserve"> văn bản của Thủ tướng chính phủ chấp thuận</w:t>
            </w:r>
            <w:r w:rsidRPr="00FA73A6">
              <w:rPr>
                <w:rFonts w:eastAsia="Times New Roman"/>
                <w:bCs/>
                <w:color w:val="000000" w:themeColor="text1"/>
                <w:sz w:val="24"/>
                <w:szCs w:val="24"/>
                <w:lang w:eastAsia="en-US"/>
              </w:rPr>
              <w:t xml:space="preserve"> chuyển mục đích sử dụng rừng</w:t>
            </w:r>
          </w:p>
        </w:tc>
      </w:tr>
      <w:tr w:rsidR="0055576D" w:rsidRPr="006C5DB1" w14:paraId="6D12B041" w14:textId="6D16C59A" w:rsidTr="00FA73A6">
        <w:trPr>
          <w:trHeight w:val="372"/>
        </w:trPr>
        <w:tc>
          <w:tcPr>
            <w:tcW w:w="671" w:type="dxa"/>
            <w:tcBorders>
              <w:top w:val="single" w:sz="4" w:space="0" w:color="auto"/>
              <w:bottom w:val="single" w:sz="4" w:space="0" w:color="auto"/>
            </w:tcBorders>
            <w:shd w:val="clear" w:color="000000" w:fill="FFFFFF"/>
            <w:vAlign w:val="center"/>
          </w:tcPr>
          <w:p w14:paraId="707695C5" w14:textId="093D7FD0" w:rsidR="009E5346" w:rsidRPr="00FA73A6" w:rsidRDefault="009E5346" w:rsidP="00425A75">
            <w:pPr>
              <w:jc w:val="center"/>
              <w:rPr>
                <w:rFonts w:eastAsia="Times New Roman"/>
                <w:bCs/>
                <w:color w:val="000000" w:themeColor="text1"/>
                <w:sz w:val="24"/>
                <w:szCs w:val="24"/>
                <w:lang w:eastAsia="en-US"/>
              </w:rPr>
            </w:pPr>
            <w:r w:rsidRPr="00FA73A6">
              <w:rPr>
                <w:rFonts w:eastAsia="Times New Roman"/>
                <w:bCs/>
                <w:iCs/>
                <w:color w:val="000000" w:themeColor="text1"/>
                <w:sz w:val="24"/>
                <w:szCs w:val="24"/>
                <w:lang w:eastAsia="en-US"/>
              </w:rPr>
              <w:t>3</w:t>
            </w:r>
          </w:p>
        </w:tc>
        <w:tc>
          <w:tcPr>
            <w:tcW w:w="3299" w:type="dxa"/>
            <w:tcBorders>
              <w:top w:val="single" w:sz="4" w:space="0" w:color="auto"/>
              <w:bottom w:val="single" w:sz="4" w:space="0" w:color="auto"/>
            </w:tcBorders>
            <w:shd w:val="clear" w:color="000000" w:fill="FFFFFF"/>
            <w:vAlign w:val="center"/>
          </w:tcPr>
          <w:p w14:paraId="105CA87F" w14:textId="4E8E4291" w:rsidR="009E5346" w:rsidRPr="00FA73A6" w:rsidRDefault="009E5346" w:rsidP="002C147F">
            <w:pPr>
              <w:jc w:val="both"/>
              <w:rPr>
                <w:rFonts w:eastAsia="Times New Roman"/>
                <w:bCs/>
                <w:iCs/>
                <w:color w:val="000000" w:themeColor="text1"/>
                <w:sz w:val="24"/>
                <w:szCs w:val="24"/>
                <w:lang w:eastAsia="en-US"/>
              </w:rPr>
            </w:pPr>
            <w:r w:rsidRPr="00FA73A6">
              <w:rPr>
                <w:rFonts w:eastAsia="Times New Roman"/>
                <w:bCs/>
                <w:iCs/>
                <w:color w:val="000000" w:themeColor="text1"/>
                <w:sz w:val="24"/>
                <w:szCs w:val="24"/>
                <w:lang w:eastAsia="en-US"/>
              </w:rPr>
              <w:t>Điều chỉnh quy hoạch</w:t>
            </w:r>
            <w:r w:rsidR="002C147F">
              <w:rPr>
                <w:rFonts w:eastAsia="Times New Roman"/>
                <w:bCs/>
                <w:iCs/>
                <w:color w:val="000000" w:themeColor="text1"/>
                <w:sz w:val="24"/>
                <w:szCs w:val="24"/>
                <w:lang w:eastAsia="en-US"/>
              </w:rPr>
              <w:t xml:space="preserve">, kế hoạch </w:t>
            </w:r>
            <w:r w:rsidRPr="00FA73A6">
              <w:rPr>
                <w:rFonts w:eastAsia="Times New Roman"/>
                <w:bCs/>
                <w:iCs/>
                <w:color w:val="000000" w:themeColor="text1"/>
                <w:sz w:val="24"/>
                <w:szCs w:val="24"/>
                <w:lang w:eastAsia="en-US"/>
              </w:rPr>
              <w:t xml:space="preserve">sử dụng đất cấp huyện </w:t>
            </w:r>
          </w:p>
        </w:tc>
        <w:tc>
          <w:tcPr>
            <w:tcW w:w="1955" w:type="dxa"/>
            <w:tcBorders>
              <w:top w:val="single" w:sz="4" w:space="0" w:color="auto"/>
              <w:bottom w:val="single" w:sz="4" w:space="0" w:color="auto"/>
            </w:tcBorders>
            <w:shd w:val="clear" w:color="000000" w:fill="FFFFFF"/>
            <w:vAlign w:val="center"/>
          </w:tcPr>
          <w:p w14:paraId="440731C7" w14:textId="24A3ABE0" w:rsidR="009E5346" w:rsidRPr="00FA73A6" w:rsidRDefault="0055576D" w:rsidP="00425A75">
            <w:pPr>
              <w:jc w:val="center"/>
              <w:rPr>
                <w:rFonts w:eastAsia="Times New Roman"/>
                <w:bCs/>
                <w:color w:val="000000" w:themeColor="text1"/>
                <w:sz w:val="24"/>
                <w:szCs w:val="24"/>
                <w:lang w:eastAsia="en-US"/>
              </w:rPr>
            </w:pPr>
            <w:r w:rsidRPr="00FA73A6">
              <w:rPr>
                <w:rFonts w:eastAsia="Times New Roman"/>
                <w:bCs/>
                <w:iCs/>
                <w:color w:val="000000" w:themeColor="text1"/>
                <w:sz w:val="24"/>
                <w:szCs w:val="24"/>
                <w:lang w:eastAsia="en-US"/>
              </w:rPr>
              <w:t>UBND huyện Sơn Động</w:t>
            </w:r>
            <w:r w:rsidR="009E5346" w:rsidRPr="00FA73A6">
              <w:rPr>
                <w:rFonts w:eastAsia="Times New Roman"/>
                <w:bCs/>
                <w:iCs/>
                <w:color w:val="000000" w:themeColor="text1"/>
                <w:sz w:val="24"/>
                <w:szCs w:val="24"/>
                <w:lang w:eastAsia="en-US"/>
              </w:rPr>
              <w:t> </w:t>
            </w:r>
          </w:p>
        </w:tc>
        <w:tc>
          <w:tcPr>
            <w:tcW w:w="4536" w:type="dxa"/>
            <w:tcBorders>
              <w:top w:val="single" w:sz="4" w:space="0" w:color="auto"/>
              <w:bottom w:val="single" w:sz="4" w:space="0" w:color="auto"/>
            </w:tcBorders>
            <w:shd w:val="clear" w:color="000000" w:fill="FFFFFF"/>
            <w:vAlign w:val="center"/>
          </w:tcPr>
          <w:p w14:paraId="630D6DE4" w14:textId="74462AAF" w:rsidR="009E5346" w:rsidRPr="00FA73A6" w:rsidRDefault="0055576D" w:rsidP="001F126A">
            <w:pPr>
              <w:jc w:val="center"/>
              <w:rPr>
                <w:rFonts w:eastAsia="Times New Roman"/>
                <w:bCs/>
                <w:color w:val="000000" w:themeColor="text1"/>
                <w:sz w:val="24"/>
                <w:szCs w:val="24"/>
                <w:lang w:eastAsia="en-US"/>
              </w:rPr>
            </w:pPr>
            <w:r w:rsidRPr="00FA73A6">
              <w:rPr>
                <w:rFonts w:eastAsia="Times New Roman"/>
                <w:bCs/>
                <w:iCs/>
                <w:color w:val="000000" w:themeColor="text1"/>
                <w:sz w:val="24"/>
                <w:szCs w:val="24"/>
                <w:lang w:eastAsia="en-US"/>
              </w:rPr>
              <w:t>Sở Tài nguyên và Môi trường</w:t>
            </w:r>
            <w:r w:rsidR="009E5346" w:rsidRPr="00FA73A6">
              <w:rPr>
                <w:rFonts w:eastAsia="Times New Roman"/>
                <w:bCs/>
                <w:iCs/>
                <w:color w:val="000000" w:themeColor="text1"/>
                <w:sz w:val="24"/>
                <w:szCs w:val="24"/>
                <w:lang w:eastAsia="en-US"/>
              </w:rPr>
              <w:t>; Sở Nông nghiệp và Phát triển nông thôn</w:t>
            </w:r>
            <w:r w:rsidR="001F126A" w:rsidRPr="00FA73A6">
              <w:rPr>
                <w:rFonts w:eastAsia="Times New Roman"/>
                <w:bCs/>
                <w:iCs/>
                <w:color w:val="000000" w:themeColor="text1"/>
                <w:sz w:val="24"/>
                <w:szCs w:val="24"/>
                <w:lang w:eastAsia="en-US"/>
              </w:rPr>
              <w:t>;</w:t>
            </w:r>
            <w:r w:rsidR="009E5346" w:rsidRPr="00FA73A6">
              <w:rPr>
                <w:rFonts w:eastAsia="Times New Roman"/>
                <w:bCs/>
                <w:iCs/>
                <w:color w:val="000000" w:themeColor="text1"/>
                <w:sz w:val="24"/>
                <w:szCs w:val="24"/>
                <w:lang w:eastAsia="en-US"/>
              </w:rPr>
              <w:t xml:space="preserve"> Sở Xây dựng; Công ty Cổ phần Dịch vụ Tây Yên Tử</w:t>
            </w:r>
            <w:r w:rsidR="00FA26D1" w:rsidRPr="00FA73A6">
              <w:rPr>
                <w:rFonts w:eastAsia="Times New Roman"/>
                <w:bCs/>
                <w:iCs/>
                <w:color w:val="000000" w:themeColor="text1"/>
                <w:sz w:val="24"/>
                <w:szCs w:val="24"/>
                <w:lang w:eastAsia="en-US"/>
              </w:rPr>
              <w:t>; Sở VHTTDL; Sở GTVT</w:t>
            </w:r>
          </w:p>
        </w:tc>
        <w:tc>
          <w:tcPr>
            <w:tcW w:w="1276" w:type="dxa"/>
            <w:tcBorders>
              <w:top w:val="single" w:sz="4" w:space="0" w:color="auto"/>
              <w:bottom w:val="single" w:sz="4" w:space="0" w:color="auto"/>
            </w:tcBorders>
            <w:shd w:val="clear" w:color="000000" w:fill="FFFFFF"/>
            <w:vAlign w:val="center"/>
          </w:tcPr>
          <w:p w14:paraId="4C622AD9" w14:textId="1B7A9300" w:rsidR="009E5346" w:rsidRPr="00FA73A6" w:rsidRDefault="0055576D" w:rsidP="0055576D">
            <w:pPr>
              <w:jc w:val="center"/>
              <w:rPr>
                <w:rFonts w:eastAsia="Times New Roman"/>
                <w:bCs/>
                <w:color w:val="000000" w:themeColor="text1"/>
                <w:sz w:val="24"/>
                <w:szCs w:val="24"/>
                <w:lang w:eastAsia="en-US"/>
              </w:rPr>
            </w:pPr>
            <w:r w:rsidRPr="00FA73A6">
              <w:rPr>
                <w:rFonts w:eastAsia="Times New Roman"/>
                <w:bCs/>
                <w:color w:val="000000" w:themeColor="text1"/>
                <w:sz w:val="24"/>
                <w:szCs w:val="24"/>
                <w:lang w:eastAsia="en-US"/>
              </w:rPr>
              <w:t>30 ngày</w:t>
            </w:r>
          </w:p>
        </w:tc>
        <w:tc>
          <w:tcPr>
            <w:tcW w:w="3402" w:type="dxa"/>
            <w:tcBorders>
              <w:top w:val="single" w:sz="4" w:space="0" w:color="auto"/>
              <w:bottom w:val="single" w:sz="4" w:space="0" w:color="auto"/>
            </w:tcBorders>
            <w:shd w:val="clear" w:color="000000" w:fill="FFFFFF"/>
            <w:vAlign w:val="center"/>
          </w:tcPr>
          <w:p w14:paraId="1DA787A1" w14:textId="0B2C03CA" w:rsidR="009E5346" w:rsidRPr="00FA73A6" w:rsidRDefault="0097405B" w:rsidP="00425A75">
            <w:pPr>
              <w:jc w:val="center"/>
              <w:rPr>
                <w:rFonts w:eastAsia="Times New Roman"/>
                <w:bCs/>
                <w:color w:val="000000" w:themeColor="text1"/>
                <w:sz w:val="24"/>
                <w:szCs w:val="24"/>
                <w:lang w:eastAsia="en-US"/>
              </w:rPr>
            </w:pPr>
            <w:r w:rsidRPr="00FA73A6">
              <w:rPr>
                <w:rFonts w:eastAsia="Times New Roman"/>
                <w:bCs/>
                <w:color w:val="000000" w:themeColor="text1"/>
                <w:sz w:val="24"/>
                <w:szCs w:val="24"/>
                <w:lang w:eastAsia="en-US"/>
              </w:rPr>
              <w:t>Kể từ ngày có chủ trương văn bản của Thủ tướng chính phủ chấp thuận chuyển mục đích sử dụng rừng</w:t>
            </w:r>
          </w:p>
        </w:tc>
      </w:tr>
      <w:tr w:rsidR="00816396" w:rsidRPr="006C5DB1" w14:paraId="4B13278E" w14:textId="77777777" w:rsidTr="00FA73A6">
        <w:trPr>
          <w:trHeight w:val="698"/>
        </w:trPr>
        <w:tc>
          <w:tcPr>
            <w:tcW w:w="671" w:type="dxa"/>
            <w:tcBorders>
              <w:top w:val="single" w:sz="4" w:space="0" w:color="auto"/>
              <w:bottom w:val="single" w:sz="4" w:space="0" w:color="auto"/>
            </w:tcBorders>
            <w:shd w:val="clear" w:color="000000" w:fill="FFFFFF"/>
            <w:vAlign w:val="center"/>
          </w:tcPr>
          <w:p w14:paraId="50CCB1AE" w14:textId="38E14FDF" w:rsidR="00816396" w:rsidRPr="00FA73A6" w:rsidRDefault="00816396" w:rsidP="00425A75">
            <w:pPr>
              <w:jc w:val="center"/>
              <w:rPr>
                <w:rFonts w:eastAsia="Times New Roman"/>
                <w:bCs/>
                <w:iCs/>
                <w:color w:val="000000" w:themeColor="text1"/>
                <w:sz w:val="24"/>
                <w:szCs w:val="24"/>
                <w:lang w:eastAsia="en-US"/>
              </w:rPr>
            </w:pPr>
            <w:r>
              <w:rPr>
                <w:rFonts w:eastAsia="Times New Roman"/>
                <w:bCs/>
                <w:iCs/>
                <w:color w:val="000000" w:themeColor="text1"/>
                <w:sz w:val="24"/>
                <w:szCs w:val="24"/>
                <w:lang w:eastAsia="en-US"/>
              </w:rPr>
              <w:t>4</w:t>
            </w:r>
          </w:p>
        </w:tc>
        <w:tc>
          <w:tcPr>
            <w:tcW w:w="3299" w:type="dxa"/>
            <w:tcBorders>
              <w:top w:val="single" w:sz="4" w:space="0" w:color="auto"/>
              <w:bottom w:val="single" w:sz="4" w:space="0" w:color="auto"/>
            </w:tcBorders>
            <w:shd w:val="clear" w:color="000000" w:fill="FFFFFF"/>
            <w:vAlign w:val="center"/>
          </w:tcPr>
          <w:p w14:paraId="57C9400B" w14:textId="305B71CA" w:rsidR="00816396" w:rsidRPr="00FA73A6" w:rsidRDefault="00816396" w:rsidP="00B72958">
            <w:pPr>
              <w:jc w:val="both"/>
              <w:rPr>
                <w:rFonts w:eastAsia="Times New Roman"/>
                <w:bCs/>
                <w:iCs/>
                <w:color w:val="000000" w:themeColor="text1"/>
                <w:sz w:val="24"/>
                <w:szCs w:val="24"/>
                <w:lang w:eastAsia="en-US"/>
              </w:rPr>
            </w:pPr>
            <w:r>
              <w:rPr>
                <w:rFonts w:eastAsia="Times New Roman"/>
                <w:bCs/>
                <w:iCs/>
                <w:color w:val="000000" w:themeColor="text1"/>
                <w:sz w:val="24"/>
                <w:szCs w:val="24"/>
                <w:lang w:eastAsia="en-US"/>
              </w:rPr>
              <w:t>Quy</w:t>
            </w:r>
            <w:r w:rsidRPr="00816396">
              <w:rPr>
                <w:rFonts w:eastAsia="Times New Roman"/>
                <w:bCs/>
                <w:iCs/>
                <w:color w:val="000000" w:themeColor="text1"/>
                <w:sz w:val="24"/>
                <w:szCs w:val="24"/>
                <w:lang w:eastAsia="en-US"/>
              </w:rPr>
              <w:t>ết</w:t>
            </w:r>
            <w:r>
              <w:rPr>
                <w:rFonts w:eastAsia="Times New Roman"/>
                <w:bCs/>
                <w:iCs/>
                <w:color w:val="000000" w:themeColor="text1"/>
                <w:sz w:val="24"/>
                <w:szCs w:val="24"/>
                <w:lang w:eastAsia="en-US"/>
              </w:rPr>
              <w:t xml:space="preserve"> </w:t>
            </w:r>
            <w:r w:rsidRPr="00816396">
              <w:rPr>
                <w:rFonts w:eastAsia="Times New Roman"/>
                <w:bCs/>
                <w:iCs/>
                <w:color w:val="000000" w:themeColor="text1"/>
                <w:sz w:val="24"/>
                <w:szCs w:val="24"/>
                <w:lang w:eastAsia="en-US"/>
              </w:rPr>
              <w:t>định</w:t>
            </w:r>
            <w:r>
              <w:rPr>
                <w:rFonts w:eastAsia="Times New Roman"/>
                <w:bCs/>
                <w:iCs/>
                <w:color w:val="000000" w:themeColor="text1"/>
                <w:sz w:val="24"/>
                <w:szCs w:val="24"/>
                <w:lang w:eastAsia="en-US"/>
              </w:rPr>
              <w:t xml:space="preserve"> chuy</w:t>
            </w:r>
            <w:r w:rsidRPr="00816396">
              <w:rPr>
                <w:rFonts w:eastAsia="Times New Roman"/>
                <w:bCs/>
                <w:iCs/>
                <w:color w:val="000000" w:themeColor="text1"/>
                <w:sz w:val="24"/>
                <w:szCs w:val="24"/>
                <w:lang w:eastAsia="en-US"/>
              </w:rPr>
              <w:t>ể</w:t>
            </w:r>
            <w:r>
              <w:rPr>
                <w:rFonts w:eastAsia="Times New Roman"/>
                <w:bCs/>
                <w:iCs/>
                <w:color w:val="000000" w:themeColor="text1"/>
                <w:sz w:val="24"/>
                <w:szCs w:val="24"/>
                <w:lang w:eastAsia="en-US"/>
              </w:rPr>
              <w:t>n m</w:t>
            </w:r>
            <w:r w:rsidRPr="00816396">
              <w:rPr>
                <w:rFonts w:eastAsia="Times New Roman"/>
                <w:bCs/>
                <w:iCs/>
                <w:color w:val="000000" w:themeColor="text1"/>
                <w:sz w:val="24"/>
                <w:szCs w:val="24"/>
                <w:lang w:eastAsia="en-US"/>
              </w:rPr>
              <w:t>ục</w:t>
            </w:r>
            <w:r>
              <w:rPr>
                <w:rFonts w:eastAsia="Times New Roman"/>
                <w:bCs/>
                <w:iCs/>
                <w:color w:val="000000" w:themeColor="text1"/>
                <w:sz w:val="24"/>
                <w:szCs w:val="24"/>
                <w:lang w:eastAsia="en-US"/>
              </w:rPr>
              <w:t xml:space="preserve"> </w:t>
            </w:r>
            <w:r w:rsidRPr="00816396">
              <w:rPr>
                <w:rFonts w:eastAsia="Times New Roman"/>
                <w:bCs/>
                <w:iCs/>
                <w:color w:val="000000" w:themeColor="text1"/>
                <w:sz w:val="24"/>
                <w:szCs w:val="24"/>
                <w:lang w:eastAsia="en-US"/>
              </w:rPr>
              <w:t>đích</w:t>
            </w:r>
            <w:r>
              <w:rPr>
                <w:rFonts w:eastAsia="Times New Roman"/>
                <w:bCs/>
                <w:iCs/>
                <w:color w:val="000000" w:themeColor="text1"/>
                <w:sz w:val="24"/>
                <w:szCs w:val="24"/>
                <w:lang w:eastAsia="en-US"/>
              </w:rPr>
              <w:t xml:space="preserve"> s</w:t>
            </w:r>
            <w:r w:rsidRPr="00816396">
              <w:rPr>
                <w:rFonts w:eastAsia="Times New Roman"/>
                <w:bCs/>
                <w:iCs/>
                <w:color w:val="000000" w:themeColor="text1"/>
                <w:sz w:val="24"/>
                <w:szCs w:val="24"/>
                <w:lang w:eastAsia="en-US"/>
              </w:rPr>
              <w:t>ử</w:t>
            </w:r>
            <w:r>
              <w:rPr>
                <w:rFonts w:eastAsia="Times New Roman"/>
                <w:bCs/>
                <w:iCs/>
                <w:color w:val="000000" w:themeColor="text1"/>
                <w:sz w:val="24"/>
                <w:szCs w:val="24"/>
                <w:lang w:eastAsia="en-US"/>
              </w:rPr>
              <w:t xml:space="preserve"> d</w:t>
            </w:r>
            <w:r w:rsidRPr="00816396">
              <w:rPr>
                <w:rFonts w:eastAsia="Times New Roman"/>
                <w:bCs/>
                <w:iCs/>
                <w:color w:val="000000" w:themeColor="text1"/>
                <w:sz w:val="24"/>
                <w:szCs w:val="24"/>
                <w:lang w:eastAsia="en-US"/>
              </w:rPr>
              <w:t>ụng</w:t>
            </w:r>
            <w:r>
              <w:rPr>
                <w:rFonts w:eastAsia="Times New Roman"/>
                <w:bCs/>
                <w:iCs/>
                <w:color w:val="000000" w:themeColor="text1"/>
                <w:sz w:val="24"/>
                <w:szCs w:val="24"/>
                <w:lang w:eastAsia="en-US"/>
              </w:rPr>
              <w:t xml:space="preserve"> r</w:t>
            </w:r>
            <w:r w:rsidRPr="00816396">
              <w:rPr>
                <w:rFonts w:eastAsia="Times New Roman"/>
                <w:bCs/>
                <w:iCs/>
                <w:color w:val="000000" w:themeColor="text1"/>
                <w:sz w:val="24"/>
                <w:szCs w:val="24"/>
                <w:lang w:eastAsia="en-US"/>
              </w:rPr>
              <w:t>ừn</w:t>
            </w:r>
            <w:r>
              <w:rPr>
                <w:rFonts w:eastAsia="Times New Roman"/>
                <w:bCs/>
                <w:iCs/>
                <w:color w:val="000000" w:themeColor="text1"/>
                <w:sz w:val="24"/>
                <w:szCs w:val="24"/>
                <w:lang w:eastAsia="en-US"/>
              </w:rPr>
              <w:t>g sang m</w:t>
            </w:r>
            <w:r w:rsidRPr="00816396">
              <w:rPr>
                <w:rFonts w:eastAsia="Times New Roman"/>
                <w:bCs/>
                <w:iCs/>
                <w:color w:val="000000" w:themeColor="text1"/>
                <w:sz w:val="24"/>
                <w:szCs w:val="24"/>
                <w:lang w:eastAsia="en-US"/>
              </w:rPr>
              <w:t>ục</w:t>
            </w:r>
            <w:r>
              <w:rPr>
                <w:rFonts w:eastAsia="Times New Roman"/>
                <w:bCs/>
                <w:iCs/>
                <w:color w:val="000000" w:themeColor="text1"/>
                <w:sz w:val="24"/>
                <w:szCs w:val="24"/>
                <w:lang w:eastAsia="en-US"/>
              </w:rPr>
              <w:t xml:space="preserve"> </w:t>
            </w:r>
            <w:r w:rsidRPr="00816396">
              <w:rPr>
                <w:rFonts w:eastAsia="Times New Roman"/>
                <w:bCs/>
                <w:iCs/>
                <w:color w:val="000000" w:themeColor="text1"/>
                <w:sz w:val="24"/>
                <w:szCs w:val="24"/>
                <w:lang w:eastAsia="en-US"/>
              </w:rPr>
              <w:t>đích</w:t>
            </w:r>
            <w:r>
              <w:rPr>
                <w:rFonts w:eastAsia="Times New Roman"/>
                <w:bCs/>
                <w:iCs/>
                <w:color w:val="000000" w:themeColor="text1"/>
                <w:sz w:val="24"/>
                <w:szCs w:val="24"/>
                <w:lang w:eastAsia="en-US"/>
              </w:rPr>
              <w:t xml:space="preserve"> kh</w:t>
            </w:r>
            <w:r w:rsidRPr="00816396">
              <w:rPr>
                <w:rFonts w:eastAsia="Times New Roman"/>
                <w:bCs/>
                <w:iCs/>
                <w:color w:val="000000" w:themeColor="text1"/>
                <w:sz w:val="24"/>
                <w:szCs w:val="24"/>
                <w:lang w:eastAsia="en-US"/>
              </w:rPr>
              <w:t>ác</w:t>
            </w:r>
          </w:p>
        </w:tc>
        <w:tc>
          <w:tcPr>
            <w:tcW w:w="1955" w:type="dxa"/>
            <w:tcBorders>
              <w:top w:val="single" w:sz="4" w:space="0" w:color="auto"/>
              <w:bottom w:val="single" w:sz="4" w:space="0" w:color="auto"/>
            </w:tcBorders>
            <w:shd w:val="clear" w:color="000000" w:fill="FFFFFF"/>
            <w:vAlign w:val="center"/>
          </w:tcPr>
          <w:p w14:paraId="5EAACC0C" w14:textId="0DFF7206" w:rsidR="00816396" w:rsidRPr="00FA73A6" w:rsidRDefault="00816396" w:rsidP="00425A75">
            <w:pPr>
              <w:jc w:val="center"/>
              <w:rPr>
                <w:rFonts w:eastAsia="Times New Roman"/>
                <w:bCs/>
                <w:iCs/>
                <w:color w:val="000000" w:themeColor="text1"/>
                <w:sz w:val="24"/>
                <w:szCs w:val="24"/>
                <w:lang w:eastAsia="en-US"/>
              </w:rPr>
            </w:pPr>
            <w:r>
              <w:rPr>
                <w:rFonts w:eastAsia="Times New Roman"/>
                <w:bCs/>
                <w:iCs/>
                <w:color w:val="000000" w:themeColor="text1"/>
                <w:sz w:val="24"/>
                <w:szCs w:val="24"/>
                <w:lang w:eastAsia="en-US"/>
              </w:rPr>
              <w:t>S</w:t>
            </w:r>
            <w:r w:rsidRPr="00816396">
              <w:rPr>
                <w:rFonts w:eastAsia="Times New Roman"/>
                <w:bCs/>
                <w:iCs/>
                <w:color w:val="000000" w:themeColor="text1"/>
                <w:sz w:val="24"/>
                <w:szCs w:val="24"/>
                <w:lang w:eastAsia="en-US"/>
              </w:rPr>
              <w:t>ở</w:t>
            </w:r>
            <w:r>
              <w:rPr>
                <w:rFonts w:eastAsia="Times New Roman"/>
                <w:bCs/>
                <w:iCs/>
                <w:color w:val="000000" w:themeColor="text1"/>
                <w:sz w:val="24"/>
                <w:szCs w:val="24"/>
                <w:lang w:eastAsia="en-US"/>
              </w:rPr>
              <w:t xml:space="preserve"> N</w:t>
            </w:r>
            <w:r w:rsidRPr="00816396">
              <w:rPr>
                <w:rFonts w:eastAsia="Times New Roman"/>
                <w:bCs/>
                <w:iCs/>
                <w:color w:val="000000" w:themeColor="text1"/>
                <w:sz w:val="24"/>
                <w:szCs w:val="24"/>
                <w:lang w:eastAsia="en-US"/>
              </w:rPr>
              <w:t>ô</w:t>
            </w:r>
            <w:r>
              <w:rPr>
                <w:rFonts w:eastAsia="Times New Roman"/>
                <w:bCs/>
                <w:iCs/>
                <w:color w:val="000000" w:themeColor="text1"/>
                <w:sz w:val="24"/>
                <w:szCs w:val="24"/>
                <w:lang w:eastAsia="en-US"/>
              </w:rPr>
              <w:t>ng nghi</w:t>
            </w:r>
            <w:r w:rsidRPr="00816396">
              <w:rPr>
                <w:rFonts w:eastAsia="Times New Roman"/>
                <w:bCs/>
                <w:iCs/>
                <w:color w:val="000000" w:themeColor="text1"/>
                <w:sz w:val="24"/>
                <w:szCs w:val="24"/>
                <w:lang w:eastAsia="en-US"/>
              </w:rPr>
              <w:t>ệp</w:t>
            </w:r>
            <w:r>
              <w:rPr>
                <w:rFonts w:eastAsia="Times New Roman"/>
                <w:bCs/>
                <w:iCs/>
                <w:color w:val="000000" w:themeColor="text1"/>
                <w:sz w:val="24"/>
                <w:szCs w:val="24"/>
                <w:lang w:eastAsia="en-US"/>
              </w:rPr>
              <w:t xml:space="preserve"> v</w:t>
            </w:r>
            <w:r w:rsidRPr="00816396">
              <w:rPr>
                <w:rFonts w:eastAsia="Times New Roman"/>
                <w:bCs/>
                <w:iCs/>
                <w:color w:val="000000" w:themeColor="text1"/>
                <w:sz w:val="24"/>
                <w:szCs w:val="24"/>
                <w:lang w:eastAsia="en-US"/>
              </w:rPr>
              <w:t>à</w:t>
            </w:r>
            <w:r>
              <w:rPr>
                <w:rFonts w:eastAsia="Times New Roman"/>
                <w:bCs/>
                <w:iCs/>
                <w:color w:val="000000" w:themeColor="text1"/>
                <w:sz w:val="24"/>
                <w:szCs w:val="24"/>
                <w:lang w:eastAsia="en-US"/>
              </w:rPr>
              <w:t xml:space="preserve"> Ph</w:t>
            </w:r>
            <w:r w:rsidRPr="00816396">
              <w:rPr>
                <w:rFonts w:eastAsia="Times New Roman"/>
                <w:bCs/>
                <w:iCs/>
                <w:color w:val="000000" w:themeColor="text1"/>
                <w:sz w:val="24"/>
                <w:szCs w:val="24"/>
                <w:lang w:eastAsia="en-US"/>
              </w:rPr>
              <w:t>át</w:t>
            </w:r>
            <w:r>
              <w:rPr>
                <w:rFonts w:eastAsia="Times New Roman"/>
                <w:bCs/>
                <w:iCs/>
                <w:color w:val="000000" w:themeColor="text1"/>
                <w:sz w:val="24"/>
                <w:szCs w:val="24"/>
                <w:lang w:eastAsia="en-US"/>
              </w:rPr>
              <w:t xml:space="preserve"> tri</w:t>
            </w:r>
            <w:r w:rsidRPr="00816396">
              <w:rPr>
                <w:rFonts w:eastAsia="Times New Roman"/>
                <w:bCs/>
                <w:iCs/>
                <w:color w:val="000000" w:themeColor="text1"/>
                <w:sz w:val="24"/>
                <w:szCs w:val="24"/>
                <w:lang w:eastAsia="en-US"/>
              </w:rPr>
              <w:t>ển</w:t>
            </w:r>
            <w:r>
              <w:rPr>
                <w:rFonts w:eastAsia="Times New Roman"/>
                <w:bCs/>
                <w:iCs/>
                <w:color w:val="000000" w:themeColor="text1"/>
                <w:sz w:val="24"/>
                <w:szCs w:val="24"/>
                <w:lang w:eastAsia="en-US"/>
              </w:rPr>
              <w:t xml:space="preserve"> n</w:t>
            </w:r>
            <w:r w:rsidRPr="00816396">
              <w:rPr>
                <w:rFonts w:eastAsia="Times New Roman"/>
                <w:bCs/>
                <w:iCs/>
                <w:color w:val="000000" w:themeColor="text1"/>
                <w:sz w:val="24"/>
                <w:szCs w:val="24"/>
                <w:lang w:eastAsia="en-US"/>
              </w:rPr>
              <w:t>ô</w:t>
            </w:r>
            <w:r>
              <w:rPr>
                <w:rFonts w:eastAsia="Times New Roman"/>
                <w:bCs/>
                <w:iCs/>
                <w:color w:val="000000" w:themeColor="text1"/>
                <w:sz w:val="24"/>
                <w:szCs w:val="24"/>
                <w:lang w:eastAsia="en-US"/>
              </w:rPr>
              <w:t>ng th</w:t>
            </w:r>
            <w:r w:rsidRPr="00816396">
              <w:rPr>
                <w:rFonts w:eastAsia="Times New Roman"/>
                <w:bCs/>
                <w:iCs/>
                <w:color w:val="000000" w:themeColor="text1"/>
                <w:sz w:val="24"/>
                <w:szCs w:val="24"/>
                <w:lang w:eastAsia="en-US"/>
              </w:rPr>
              <w:t>ô</w:t>
            </w:r>
            <w:r>
              <w:rPr>
                <w:rFonts w:eastAsia="Times New Roman"/>
                <w:bCs/>
                <w:iCs/>
                <w:color w:val="000000" w:themeColor="text1"/>
                <w:sz w:val="24"/>
                <w:szCs w:val="24"/>
                <w:lang w:eastAsia="en-US"/>
              </w:rPr>
              <w:t>n</w:t>
            </w:r>
          </w:p>
        </w:tc>
        <w:tc>
          <w:tcPr>
            <w:tcW w:w="4536" w:type="dxa"/>
            <w:tcBorders>
              <w:top w:val="single" w:sz="4" w:space="0" w:color="auto"/>
              <w:bottom w:val="single" w:sz="4" w:space="0" w:color="auto"/>
            </w:tcBorders>
            <w:shd w:val="clear" w:color="000000" w:fill="FFFFFF"/>
            <w:vAlign w:val="center"/>
          </w:tcPr>
          <w:p w14:paraId="5962D155" w14:textId="2B2E8E6C" w:rsidR="00816396" w:rsidRPr="00FA73A6" w:rsidRDefault="00816396" w:rsidP="00425A75">
            <w:pPr>
              <w:jc w:val="center"/>
              <w:rPr>
                <w:rFonts w:eastAsia="Times New Roman"/>
                <w:bCs/>
                <w:iCs/>
                <w:color w:val="000000" w:themeColor="text1"/>
                <w:sz w:val="24"/>
                <w:szCs w:val="24"/>
                <w:lang w:eastAsia="en-US"/>
              </w:rPr>
            </w:pPr>
            <w:r>
              <w:rPr>
                <w:rFonts w:eastAsia="Times New Roman"/>
                <w:bCs/>
                <w:iCs/>
                <w:color w:val="000000" w:themeColor="text1"/>
                <w:sz w:val="24"/>
                <w:szCs w:val="24"/>
                <w:lang w:eastAsia="en-US"/>
              </w:rPr>
              <w:t>C</w:t>
            </w:r>
            <w:r w:rsidRPr="00816396">
              <w:rPr>
                <w:rFonts w:eastAsia="Times New Roman"/>
                <w:bCs/>
                <w:iCs/>
                <w:color w:val="000000" w:themeColor="text1"/>
                <w:sz w:val="24"/>
                <w:szCs w:val="24"/>
                <w:lang w:eastAsia="en-US"/>
              </w:rPr>
              <w:t>ô</w:t>
            </w:r>
            <w:r>
              <w:rPr>
                <w:rFonts w:eastAsia="Times New Roman"/>
                <w:bCs/>
                <w:iCs/>
                <w:color w:val="000000" w:themeColor="text1"/>
                <w:sz w:val="24"/>
                <w:szCs w:val="24"/>
                <w:lang w:eastAsia="en-US"/>
              </w:rPr>
              <w:t>ng ty CP D</w:t>
            </w:r>
            <w:r w:rsidRPr="00816396">
              <w:rPr>
                <w:rFonts w:eastAsia="Times New Roman"/>
                <w:bCs/>
                <w:iCs/>
                <w:color w:val="000000" w:themeColor="text1"/>
                <w:sz w:val="24"/>
                <w:szCs w:val="24"/>
                <w:lang w:eastAsia="en-US"/>
              </w:rPr>
              <w:t>ịch</w:t>
            </w:r>
            <w:r>
              <w:rPr>
                <w:rFonts w:eastAsia="Times New Roman"/>
                <w:bCs/>
                <w:iCs/>
                <w:color w:val="000000" w:themeColor="text1"/>
                <w:sz w:val="24"/>
                <w:szCs w:val="24"/>
                <w:lang w:eastAsia="en-US"/>
              </w:rPr>
              <w:t xml:space="preserve"> v</w:t>
            </w:r>
            <w:r w:rsidRPr="00816396">
              <w:rPr>
                <w:rFonts w:eastAsia="Times New Roman"/>
                <w:bCs/>
                <w:iCs/>
                <w:color w:val="000000" w:themeColor="text1"/>
                <w:sz w:val="24"/>
                <w:szCs w:val="24"/>
                <w:lang w:eastAsia="en-US"/>
              </w:rPr>
              <w:t>ụ</w:t>
            </w:r>
            <w:r>
              <w:rPr>
                <w:rFonts w:eastAsia="Times New Roman"/>
                <w:bCs/>
                <w:iCs/>
                <w:color w:val="000000" w:themeColor="text1"/>
                <w:sz w:val="24"/>
                <w:szCs w:val="24"/>
                <w:lang w:eastAsia="en-US"/>
              </w:rPr>
              <w:t xml:space="preserve"> T</w:t>
            </w:r>
            <w:r w:rsidRPr="00816396">
              <w:rPr>
                <w:rFonts w:eastAsia="Times New Roman"/>
                <w:bCs/>
                <w:iCs/>
                <w:color w:val="000000" w:themeColor="text1"/>
                <w:sz w:val="24"/>
                <w:szCs w:val="24"/>
                <w:lang w:eastAsia="en-US"/>
              </w:rPr>
              <w:t>â</w:t>
            </w:r>
            <w:r>
              <w:rPr>
                <w:rFonts w:eastAsia="Times New Roman"/>
                <w:bCs/>
                <w:iCs/>
                <w:color w:val="000000" w:themeColor="text1"/>
                <w:sz w:val="24"/>
                <w:szCs w:val="24"/>
                <w:lang w:eastAsia="en-US"/>
              </w:rPr>
              <w:t>y Y</w:t>
            </w:r>
            <w:r w:rsidRPr="00816396">
              <w:rPr>
                <w:rFonts w:eastAsia="Times New Roman"/>
                <w:bCs/>
                <w:iCs/>
                <w:color w:val="000000" w:themeColor="text1"/>
                <w:sz w:val="24"/>
                <w:szCs w:val="24"/>
                <w:lang w:eastAsia="en-US"/>
              </w:rPr>
              <w:t>ê</w:t>
            </w:r>
            <w:r>
              <w:rPr>
                <w:rFonts w:eastAsia="Times New Roman"/>
                <w:bCs/>
                <w:iCs/>
                <w:color w:val="000000" w:themeColor="text1"/>
                <w:sz w:val="24"/>
                <w:szCs w:val="24"/>
                <w:lang w:eastAsia="en-US"/>
              </w:rPr>
              <w:t>n T</w:t>
            </w:r>
            <w:r w:rsidRPr="00816396">
              <w:rPr>
                <w:rFonts w:eastAsia="Times New Roman"/>
                <w:bCs/>
                <w:iCs/>
                <w:color w:val="000000" w:themeColor="text1"/>
                <w:sz w:val="24"/>
                <w:szCs w:val="24"/>
                <w:lang w:eastAsia="en-US"/>
              </w:rPr>
              <w:t>ử</w:t>
            </w:r>
            <w:r>
              <w:rPr>
                <w:rFonts w:eastAsia="Times New Roman"/>
                <w:bCs/>
                <w:iCs/>
                <w:color w:val="000000" w:themeColor="text1"/>
                <w:sz w:val="24"/>
                <w:szCs w:val="24"/>
                <w:lang w:eastAsia="en-US"/>
              </w:rPr>
              <w:t>; S</w:t>
            </w:r>
            <w:r w:rsidRPr="00816396">
              <w:rPr>
                <w:rFonts w:eastAsia="Times New Roman"/>
                <w:bCs/>
                <w:iCs/>
                <w:color w:val="000000" w:themeColor="text1"/>
                <w:sz w:val="24"/>
                <w:szCs w:val="24"/>
                <w:lang w:eastAsia="en-US"/>
              </w:rPr>
              <w:t>ở</w:t>
            </w:r>
            <w:r>
              <w:rPr>
                <w:rFonts w:eastAsia="Times New Roman"/>
                <w:bCs/>
                <w:iCs/>
                <w:color w:val="000000" w:themeColor="text1"/>
                <w:sz w:val="24"/>
                <w:szCs w:val="24"/>
                <w:lang w:eastAsia="en-US"/>
              </w:rPr>
              <w:t xml:space="preserve"> T</w:t>
            </w:r>
            <w:r w:rsidRPr="00816396">
              <w:rPr>
                <w:rFonts w:eastAsia="Times New Roman"/>
                <w:bCs/>
                <w:iCs/>
                <w:color w:val="000000" w:themeColor="text1"/>
                <w:sz w:val="24"/>
                <w:szCs w:val="24"/>
                <w:lang w:eastAsia="en-US"/>
              </w:rPr>
              <w:t>ài</w:t>
            </w:r>
            <w:r>
              <w:rPr>
                <w:rFonts w:eastAsia="Times New Roman"/>
                <w:bCs/>
                <w:iCs/>
                <w:color w:val="000000" w:themeColor="text1"/>
                <w:sz w:val="24"/>
                <w:szCs w:val="24"/>
                <w:lang w:eastAsia="en-US"/>
              </w:rPr>
              <w:t xml:space="preserve"> nguy</w:t>
            </w:r>
            <w:r w:rsidRPr="00816396">
              <w:rPr>
                <w:rFonts w:eastAsia="Times New Roman"/>
                <w:bCs/>
                <w:iCs/>
                <w:color w:val="000000" w:themeColor="text1"/>
                <w:sz w:val="24"/>
                <w:szCs w:val="24"/>
                <w:lang w:eastAsia="en-US"/>
              </w:rPr>
              <w:t>ê</w:t>
            </w:r>
            <w:r>
              <w:rPr>
                <w:rFonts w:eastAsia="Times New Roman"/>
                <w:bCs/>
                <w:iCs/>
                <w:color w:val="000000" w:themeColor="text1"/>
                <w:sz w:val="24"/>
                <w:szCs w:val="24"/>
                <w:lang w:eastAsia="en-US"/>
              </w:rPr>
              <w:t>n v</w:t>
            </w:r>
            <w:r w:rsidRPr="00816396">
              <w:rPr>
                <w:rFonts w:eastAsia="Times New Roman"/>
                <w:bCs/>
                <w:iCs/>
                <w:color w:val="000000" w:themeColor="text1"/>
                <w:sz w:val="24"/>
                <w:szCs w:val="24"/>
                <w:lang w:eastAsia="en-US"/>
              </w:rPr>
              <w:t>à</w:t>
            </w:r>
            <w:r>
              <w:rPr>
                <w:rFonts w:eastAsia="Times New Roman"/>
                <w:bCs/>
                <w:iCs/>
                <w:color w:val="000000" w:themeColor="text1"/>
                <w:sz w:val="24"/>
                <w:szCs w:val="24"/>
                <w:lang w:eastAsia="en-US"/>
              </w:rPr>
              <w:t xml:space="preserve"> M</w:t>
            </w:r>
            <w:r w:rsidRPr="00816396">
              <w:rPr>
                <w:rFonts w:eastAsia="Times New Roman"/>
                <w:bCs/>
                <w:iCs/>
                <w:color w:val="000000" w:themeColor="text1"/>
                <w:sz w:val="24"/>
                <w:szCs w:val="24"/>
                <w:lang w:eastAsia="en-US"/>
              </w:rPr>
              <w:t>ô</w:t>
            </w:r>
            <w:r>
              <w:rPr>
                <w:rFonts w:eastAsia="Times New Roman"/>
                <w:bCs/>
                <w:iCs/>
                <w:color w:val="000000" w:themeColor="text1"/>
                <w:sz w:val="24"/>
                <w:szCs w:val="24"/>
                <w:lang w:eastAsia="en-US"/>
              </w:rPr>
              <w:t>i tr</w:t>
            </w:r>
            <w:r w:rsidRPr="00816396">
              <w:rPr>
                <w:rFonts w:eastAsia="Times New Roman"/>
                <w:bCs/>
                <w:iCs/>
                <w:color w:val="000000" w:themeColor="text1"/>
                <w:sz w:val="24"/>
                <w:szCs w:val="24"/>
                <w:lang w:eastAsia="en-US"/>
              </w:rPr>
              <w:t>ườn</w:t>
            </w:r>
            <w:r>
              <w:rPr>
                <w:rFonts w:eastAsia="Times New Roman"/>
                <w:bCs/>
                <w:iCs/>
                <w:color w:val="000000" w:themeColor="text1"/>
                <w:sz w:val="24"/>
                <w:szCs w:val="24"/>
                <w:lang w:eastAsia="en-US"/>
              </w:rPr>
              <w:t>g; S</w:t>
            </w:r>
            <w:r w:rsidRPr="00816396">
              <w:rPr>
                <w:rFonts w:eastAsia="Times New Roman"/>
                <w:bCs/>
                <w:iCs/>
                <w:color w:val="000000" w:themeColor="text1"/>
                <w:sz w:val="24"/>
                <w:szCs w:val="24"/>
                <w:lang w:eastAsia="en-US"/>
              </w:rPr>
              <w:t>ở</w:t>
            </w:r>
            <w:r>
              <w:rPr>
                <w:rFonts w:eastAsia="Times New Roman"/>
                <w:bCs/>
                <w:iCs/>
                <w:color w:val="000000" w:themeColor="text1"/>
                <w:sz w:val="24"/>
                <w:szCs w:val="24"/>
                <w:lang w:eastAsia="en-US"/>
              </w:rPr>
              <w:t xml:space="preserve"> X</w:t>
            </w:r>
            <w:r w:rsidRPr="00816396">
              <w:rPr>
                <w:rFonts w:eastAsia="Times New Roman"/>
                <w:bCs/>
                <w:iCs/>
                <w:color w:val="000000" w:themeColor="text1"/>
                <w:sz w:val="24"/>
                <w:szCs w:val="24"/>
                <w:lang w:eastAsia="en-US"/>
              </w:rPr>
              <w:t>â</w:t>
            </w:r>
            <w:r>
              <w:rPr>
                <w:rFonts w:eastAsia="Times New Roman"/>
                <w:bCs/>
                <w:iCs/>
                <w:color w:val="000000" w:themeColor="text1"/>
                <w:sz w:val="24"/>
                <w:szCs w:val="24"/>
                <w:lang w:eastAsia="en-US"/>
              </w:rPr>
              <w:t>y d</w:t>
            </w:r>
            <w:r w:rsidRPr="00816396">
              <w:rPr>
                <w:rFonts w:eastAsia="Times New Roman"/>
                <w:bCs/>
                <w:iCs/>
                <w:color w:val="000000" w:themeColor="text1"/>
                <w:sz w:val="24"/>
                <w:szCs w:val="24"/>
                <w:lang w:eastAsia="en-US"/>
              </w:rPr>
              <w:t>ựng</w:t>
            </w:r>
            <w:r>
              <w:rPr>
                <w:rFonts w:eastAsia="Times New Roman"/>
                <w:bCs/>
                <w:iCs/>
                <w:color w:val="000000" w:themeColor="text1"/>
                <w:sz w:val="24"/>
                <w:szCs w:val="24"/>
                <w:lang w:eastAsia="en-US"/>
              </w:rPr>
              <w:t>; S</w:t>
            </w:r>
            <w:r w:rsidRPr="00816396">
              <w:rPr>
                <w:rFonts w:eastAsia="Times New Roman"/>
                <w:bCs/>
                <w:iCs/>
                <w:color w:val="000000" w:themeColor="text1"/>
                <w:sz w:val="24"/>
                <w:szCs w:val="24"/>
                <w:lang w:eastAsia="en-US"/>
              </w:rPr>
              <w:t>ở</w:t>
            </w:r>
            <w:r>
              <w:rPr>
                <w:rFonts w:eastAsia="Times New Roman"/>
                <w:bCs/>
                <w:iCs/>
                <w:color w:val="000000" w:themeColor="text1"/>
                <w:sz w:val="24"/>
                <w:szCs w:val="24"/>
                <w:lang w:eastAsia="en-US"/>
              </w:rPr>
              <w:t xml:space="preserve"> VHTTDL; S</w:t>
            </w:r>
            <w:r w:rsidRPr="00816396">
              <w:rPr>
                <w:rFonts w:eastAsia="Times New Roman"/>
                <w:bCs/>
                <w:iCs/>
                <w:color w:val="000000" w:themeColor="text1"/>
                <w:sz w:val="24"/>
                <w:szCs w:val="24"/>
                <w:lang w:eastAsia="en-US"/>
              </w:rPr>
              <w:t>ở</w:t>
            </w:r>
            <w:r>
              <w:rPr>
                <w:rFonts w:eastAsia="Times New Roman"/>
                <w:bCs/>
                <w:iCs/>
                <w:color w:val="000000" w:themeColor="text1"/>
                <w:sz w:val="24"/>
                <w:szCs w:val="24"/>
                <w:lang w:eastAsia="en-US"/>
              </w:rPr>
              <w:t xml:space="preserve"> GTVT</w:t>
            </w:r>
          </w:p>
        </w:tc>
        <w:tc>
          <w:tcPr>
            <w:tcW w:w="1276" w:type="dxa"/>
            <w:tcBorders>
              <w:top w:val="single" w:sz="4" w:space="0" w:color="auto"/>
              <w:bottom w:val="single" w:sz="4" w:space="0" w:color="auto"/>
            </w:tcBorders>
            <w:shd w:val="clear" w:color="000000" w:fill="FFFFFF"/>
            <w:vAlign w:val="center"/>
          </w:tcPr>
          <w:p w14:paraId="3F059613" w14:textId="3136BE3B" w:rsidR="00816396" w:rsidRPr="00FA73A6" w:rsidRDefault="00816396" w:rsidP="0055576D">
            <w:pPr>
              <w:jc w:val="center"/>
              <w:rPr>
                <w:rFonts w:eastAsia="Times New Roman"/>
                <w:bCs/>
                <w:iCs/>
                <w:color w:val="000000" w:themeColor="text1"/>
                <w:sz w:val="24"/>
                <w:szCs w:val="24"/>
                <w:lang w:eastAsia="en-US"/>
              </w:rPr>
            </w:pPr>
            <w:r>
              <w:rPr>
                <w:rFonts w:eastAsia="Times New Roman"/>
                <w:bCs/>
                <w:iCs/>
                <w:color w:val="000000" w:themeColor="text1"/>
                <w:sz w:val="24"/>
                <w:szCs w:val="24"/>
                <w:lang w:eastAsia="en-US"/>
              </w:rPr>
              <w:t>55 ng</w:t>
            </w:r>
            <w:r w:rsidRPr="00816396">
              <w:rPr>
                <w:rFonts w:eastAsia="Times New Roman"/>
                <w:bCs/>
                <w:iCs/>
                <w:color w:val="000000" w:themeColor="text1"/>
                <w:sz w:val="24"/>
                <w:szCs w:val="24"/>
                <w:lang w:eastAsia="en-US"/>
              </w:rPr>
              <w:t>ày</w:t>
            </w:r>
          </w:p>
        </w:tc>
        <w:tc>
          <w:tcPr>
            <w:tcW w:w="3402" w:type="dxa"/>
            <w:tcBorders>
              <w:top w:val="single" w:sz="4" w:space="0" w:color="auto"/>
              <w:bottom w:val="single" w:sz="4" w:space="0" w:color="auto"/>
            </w:tcBorders>
            <w:shd w:val="clear" w:color="000000" w:fill="FFFFFF"/>
            <w:vAlign w:val="center"/>
          </w:tcPr>
          <w:p w14:paraId="545B3BD4" w14:textId="2BDB1965" w:rsidR="00816396" w:rsidRPr="00FA73A6" w:rsidRDefault="00816396" w:rsidP="0097405B">
            <w:pPr>
              <w:jc w:val="center"/>
              <w:rPr>
                <w:rFonts w:eastAsia="Times New Roman"/>
                <w:bCs/>
                <w:color w:val="000000" w:themeColor="text1"/>
                <w:sz w:val="24"/>
                <w:szCs w:val="24"/>
                <w:lang w:eastAsia="en-US"/>
              </w:rPr>
            </w:pPr>
            <w:r>
              <w:rPr>
                <w:rFonts w:eastAsia="Times New Roman"/>
                <w:bCs/>
                <w:color w:val="000000" w:themeColor="text1"/>
                <w:sz w:val="24"/>
                <w:szCs w:val="24"/>
                <w:lang w:eastAsia="en-US"/>
              </w:rPr>
              <w:t>K</w:t>
            </w:r>
            <w:r w:rsidRPr="00816396">
              <w:rPr>
                <w:rFonts w:eastAsia="Times New Roman"/>
                <w:bCs/>
                <w:color w:val="000000" w:themeColor="text1"/>
                <w:sz w:val="24"/>
                <w:szCs w:val="24"/>
                <w:lang w:eastAsia="en-US"/>
              </w:rPr>
              <w:t>ể</w:t>
            </w:r>
            <w:r>
              <w:rPr>
                <w:rFonts w:eastAsia="Times New Roman"/>
                <w:bCs/>
                <w:color w:val="000000" w:themeColor="text1"/>
                <w:sz w:val="24"/>
                <w:szCs w:val="24"/>
                <w:lang w:eastAsia="en-US"/>
              </w:rPr>
              <w:t xml:space="preserve"> t</w:t>
            </w:r>
            <w:r w:rsidRPr="00816396">
              <w:rPr>
                <w:rFonts w:eastAsia="Times New Roman"/>
                <w:bCs/>
                <w:color w:val="000000" w:themeColor="text1"/>
                <w:sz w:val="24"/>
                <w:szCs w:val="24"/>
                <w:lang w:eastAsia="en-US"/>
              </w:rPr>
              <w:t>ừ</w:t>
            </w:r>
            <w:r>
              <w:rPr>
                <w:rFonts w:eastAsia="Times New Roman"/>
                <w:bCs/>
                <w:color w:val="000000" w:themeColor="text1"/>
                <w:sz w:val="24"/>
                <w:szCs w:val="24"/>
                <w:lang w:eastAsia="en-US"/>
              </w:rPr>
              <w:t xml:space="preserve"> khi ho</w:t>
            </w:r>
            <w:r w:rsidRPr="00816396">
              <w:rPr>
                <w:rFonts w:eastAsia="Times New Roman"/>
                <w:bCs/>
                <w:color w:val="000000" w:themeColor="text1"/>
                <w:sz w:val="24"/>
                <w:szCs w:val="24"/>
                <w:lang w:eastAsia="en-US"/>
              </w:rPr>
              <w:t>àn</w:t>
            </w:r>
            <w:r>
              <w:rPr>
                <w:rFonts w:eastAsia="Times New Roman"/>
                <w:bCs/>
                <w:color w:val="000000" w:themeColor="text1"/>
                <w:sz w:val="24"/>
                <w:szCs w:val="24"/>
                <w:lang w:eastAsia="en-US"/>
              </w:rPr>
              <w:t xml:space="preserve"> th</w:t>
            </w:r>
            <w:r w:rsidRPr="00816396">
              <w:rPr>
                <w:rFonts w:eastAsia="Times New Roman"/>
                <w:bCs/>
                <w:color w:val="000000" w:themeColor="text1"/>
                <w:sz w:val="24"/>
                <w:szCs w:val="24"/>
                <w:lang w:eastAsia="en-US"/>
              </w:rPr>
              <w:t>àn</w:t>
            </w:r>
            <w:r>
              <w:rPr>
                <w:rFonts w:eastAsia="Times New Roman"/>
                <w:bCs/>
                <w:color w:val="000000" w:themeColor="text1"/>
                <w:sz w:val="24"/>
                <w:szCs w:val="24"/>
                <w:lang w:eastAsia="en-US"/>
              </w:rPr>
              <w:t>h b</w:t>
            </w:r>
            <w:r w:rsidRPr="00816396">
              <w:rPr>
                <w:rFonts w:eastAsia="Times New Roman"/>
                <w:bCs/>
                <w:color w:val="000000" w:themeColor="text1"/>
                <w:sz w:val="24"/>
                <w:szCs w:val="24"/>
                <w:lang w:eastAsia="en-US"/>
              </w:rPr>
              <w:t>ướ</w:t>
            </w:r>
            <w:r>
              <w:rPr>
                <w:rFonts w:eastAsia="Times New Roman"/>
                <w:bCs/>
                <w:color w:val="000000" w:themeColor="text1"/>
                <w:sz w:val="24"/>
                <w:szCs w:val="24"/>
                <w:lang w:eastAsia="en-US"/>
              </w:rPr>
              <w:t>c 2 v</w:t>
            </w:r>
            <w:r w:rsidRPr="00816396">
              <w:rPr>
                <w:rFonts w:eastAsia="Times New Roman"/>
                <w:bCs/>
                <w:color w:val="000000" w:themeColor="text1"/>
                <w:sz w:val="24"/>
                <w:szCs w:val="24"/>
                <w:lang w:eastAsia="en-US"/>
              </w:rPr>
              <w:t>à</w:t>
            </w:r>
            <w:r>
              <w:rPr>
                <w:rFonts w:eastAsia="Times New Roman"/>
                <w:bCs/>
                <w:color w:val="000000" w:themeColor="text1"/>
                <w:sz w:val="24"/>
                <w:szCs w:val="24"/>
                <w:lang w:eastAsia="en-US"/>
              </w:rPr>
              <w:t xml:space="preserve"> nh</w:t>
            </w:r>
            <w:r w:rsidRPr="00816396">
              <w:rPr>
                <w:rFonts w:eastAsia="Times New Roman"/>
                <w:bCs/>
                <w:color w:val="000000" w:themeColor="text1"/>
                <w:sz w:val="24"/>
                <w:szCs w:val="24"/>
                <w:lang w:eastAsia="en-US"/>
              </w:rPr>
              <w:t>ận</w:t>
            </w:r>
            <w:r>
              <w:rPr>
                <w:rFonts w:eastAsia="Times New Roman"/>
                <w:bCs/>
                <w:color w:val="000000" w:themeColor="text1"/>
                <w:sz w:val="24"/>
                <w:szCs w:val="24"/>
                <w:lang w:eastAsia="en-US"/>
              </w:rPr>
              <w:t xml:space="preserve"> </w:t>
            </w:r>
            <w:r w:rsidRPr="00816396">
              <w:rPr>
                <w:rFonts w:eastAsia="Times New Roman"/>
                <w:bCs/>
                <w:color w:val="000000" w:themeColor="text1"/>
                <w:sz w:val="24"/>
                <w:szCs w:val="24"/>
                <w:lang w:eastAsia="en-US"/>
              </w:rPr>
              <w:t>được</w:t>
            </w:r>
            <w:r>
              <w:rPr>
                <w:rFonts w:eastAsia="Times New Roman"/>
                <w:bCs/>
                <w:color w:val="000000" w:themeColor="text1"/>
                <w:sz w:val="24"/>
                <w:szCs w:val="24"/>
                <w:lang w:eastAsia="en-US"/>
              </w:rPr>
              <w:t xml:space="preserve"> h</w:t>
            </w:r>
            <w:r w:rsidRPr="00816396">
              <w:rPr>
                <w:rFonts w:eastAsia="Times New Roman"/>
                <w:bCs/>
                <w:color w:val="000000" w:themeColor="text1"/>
                <w:sz w:val="24"/>
                <w:szCs w:val="24"/>
                <w:lang w:eastAsia="en-US"/>
              </w:rPr>
              <w:t>ồ</w:t>
            </w:r>
            <w:r>
              <w:rPr>
                <w:rFonts w:eastAsia="Times New Roman"/>
                <w:bCs/>
                <w:color w:val="000000" w:themeColor="text1"/>
                <w:sz w:val="24"/>
                <w:szCs w:val="24"/>
                <w:lang w:eastAsia="en-US"/>
              </w:rPr>
              <w:t xml:space="preserve"> s</w:t>
            </w:r>
            <w:r w:rsidRPr="00816396">
              <w:rPr>
                <w:rFonts w:eastAsia="Times New Roman"/>
                <w:bCs/>
                <w:color w:val="000000" w:themeColor="text1"/>
                <w:sz w:val="24"/>
                <w:szCs w:val="24"/>
                <w:lang w:eastAsia="en-US"/>
              </w:rPr>
              <w:t>ơ</w:t>
            </w:r>
            <w:r>
              <w:rPr>
                <w:rFonts w:eastAsia="Times New Roman"/>
                <w:bCs/>
                <w:color w:val="000000" w:themeColor="text1"/>
                <w:sz w:val="24"/>
                <w:szCs w:val="24"/>
                <w:lang w:eastAsia="en-US"/>
              </w:rPr>
              <w:t xml:space="preserve"> </w:t>
            </w:r>
          </w:p>
        </w:tc>
      </w:tr>
      <w:tr w:rsidR="0055576D" w:rsidRPr="006C5DB1" w14:paraId="3322812B" w14:textId="77777777" w:rsidTr="00FA73A6">
        <w:trPr>
          <w:trHeight w:val="698"/>
        </w:trPr>
        <w:tc>
          <w:tcPr>
            <w:tcW w:w="671" w:type="dxa"/>
            <w:tcBorders>
              <w:top w:val="single" w:sz="4" w:space="0" w:color="auto"/>
              <w:bottom w:val="single" w:sz="4" w:space="0" w:color="auto"/>
            </w:tcBorders>
            <w:shd w:val="clear" w:color="000000" w:fill="FFFFFF"/>
            <w:vAlign w:val="center"/>
          </w:tcPr>
          <w:p w14:paraId="080EE388" w14:textId="4DC22A2F" w:rsidR="0055576D" w:rsidRPr="00FA73A6" w:rsidRDefault="0055576D" w:rsidP="00425A75">
            <w:pPr>
              <w:jc w:val="center"/>
              <w:rPr>
                <w:rFonts w:eastAsia="Times New Roman"/>
                <w:bCs/>
                <w:iCs/>
                <w:color w:val="000000" w:themeColor="text1"/>
                <w:sz w:val="24"/>
                <w:szCs w:val="24"/>
                <w:lang w:eastAsia="en-US"/>
              </w:rPr>
            </w:pPr>
            <w:r w:rsidRPr="00FA73A6">
              <w:rPr>
                <w:rFonts w:eastAsia="Times New Roman"/>
                <w:bCs/>
                <w:iCs/>
                <w:color w:val="000000" w:themeColor="text1"/>
                <w:sz w:val="24"/>
                <w:szCs w:val="24"/>
                <w:lang w:eastAsia="en-US"/>
              </w:rPr>
              <w:t>4</w:t>
            </w:r>
          </w:p>
        </w:tc>
        <w:tc>
          <w:tcPr>
            <w:tcW w:w="3299" w:type="dxa"/>
            <w:tcBorders>
              <w:top w:val="single" w:sz="4" w:space="0" w:color="auto"/>
              <w:bottom w:val="single" w:sz="4" w:space="0" w:color="auto"/>
            </w:tcBorders>
            <w:shd w:val="clear" w:color="000000" w:fill="FFFFFF"/>
            <w:vAlign w:val="center"/>
          </w:tcPr>
          <w:p w14:paraId="3E3B97F2" w14:textId="6931128A" w:rsidR="0055576D" w:rsidRPr="00FA73A6" w:rsidRDefault="0055576D" w:rsidP="00B72958">
            <w:pPr>
              <w:jc w:val="both"/>
              <w:rPr>
                <w:rFonts w:eastAsia="Times New Roman"/>
                <w:bCs/>
                <w:iCs/>
                <w:color w:val="000000" w:themeColor="text1"/>
                <w:sz w:val="24"/>
                <w:szCs w:val="24"/>
                <w:lang w:eastAsia="en-US"/>
              </w:rPr>
            </w:pPr>
            <w:r w:rsidRPr="00FA73A6">
              <w:rPr>
                <w:rFonts w:eastAsia="Times New Roman"/>
                <w:bCs/>
                <w:iCs/>
                <w:color w:val="000000" w:themeColor="text1"/>
                <w:sz w:val="24"/>
                <w:szCs w:val="24"/>
                <w:lang w:eastAsia="en-US"/>
              </w:rPr>
              <w:t>Điều chỉnh Quy hoạch chi tiết xây dựng dự án (tỷ lệ 1/500)</w:t>
            </w:r>
          </w:p>
        </w:tc>
        <w:tc>
          <w:tcPr>
            <w:tcW w:w="1955" w:type="dxa"/>
            <w:tcBorders>
              <w:top w:val="single" w:sz="4" w:space="0" w:color="auto"/>
              <w:bottom w:val="single" w:sz="4" w:space="0" w:color="auto"/>
            </w:tcBorders>
            <w:shd w:val="clear" w:color="000000" w:fill="FFFFFF"/>
            <w:vAlign w:val="center"/>
          </w:tcPr>
          <w:p w14:paraId="0F40F9F5" w14:textId="173FC7C4" w:rsidR="0055576D" w:rsidRPr="00FA73A6" w:rsidRDefault="0055576D" w:rsidP="00425A75">
            <w:pPr>
              <w:jc w:val="center"/>
              <w:rPr>
                <w:rFonts w:eastAsia="Times New Roman"/>
                <w:bCs/>
                <w:iCs/>
                <w:color w:val="000000" w:themeColor="text1"/>
                <w:sz w:val="24"/>
                <w:szCs w:val="24"/>
                <w:lang w:eastAsia="en-US"/>
              </w:rPr>
            </w:pPr>
            <w:r w:rsidRPr="00FA73A6">
              <w:rPr>
                <w:rFonts w:eastAsia="Times New Roman"/>
                <w:bCs/>
                <w:iCs/>
                <w:color w:val="000000" w:themeColor="text1"/>
                <w:sz w:val="24"/>
                <w:szCs w:val="24"/>
                <w:lang w:eastAsia="en-US"/>
              </w:rPr>
              <w:t>Sở Xây dựng</w:t>
            </w:r>
          </w:p>
        </w:tc>
        <w:tc>
          <w:tcPr>
            <w:tcW w:w="4536" w:type="dxa"/>
            <w:tcBorders>
              <w:top w:val="single" w:sz="4" w:space="0" w:color="auto"/>
              <w:bottom w:val="single" w:sz="4" w:space="0" w:color="auto"/>
            </w:tcBorders>
            <w:shd w:val="clear" w:color="000000" w:fill="FFFFFF"/>
            <w:vAlign w:val="center"/>
          </w:tcPr>
          <w:p w14:paraId="4AC1D3B7" w14:textId="11747424" w:rsidR="0055576D" w:rsidRPr="00FA73A6" w:rsidRDefault="0055576D" w:rsidP="00425A75">
            <w:pPr>
              <w:jc w:val="center"/>
              <w:rPr>
                <w:rFonts w:eastAsia="Times New Roman"/>
                <w:bCs/>
                <w:iCs/>
                <w:color w:val="000000" w:themeColor="text1"/>
                <w:sz w:val="24"/>
                <w:szCs w:val="24"/>
                <w:lang w:eastAsia="en-US"/>
              </w:rPr>
            </w:pPr>
            <w:r w:rsidRPr="00FA73A6">
              <w:rPr>
                <w:rFonts w:eastAsia="Times New Roman"/>
                <w:bCs/>
                <w:iCs/>
                <w:color w:val="000000" w:themeColor="text1"/>
                <w:sz w:val="24"/>
                <w:szCs w:val="24"/>
                <w:lang w:eastAsia="en-US"/>
              </w:rPr>
              <w:t>Công ty Cổ phần Dịch vụ Tây Yên Tử; UBND huyện Sơn Động, UBND thị trấn Tây Yên Tử, Sở Tài nguyên và Môi trường, Sở Nông nghiệp và Phát triển nông thôn</w:t>
            </w:r>
            <w:r w:rsidR="00FA26D1" w:rsidRPr="00FA73A6">
              <w:rPr>
                <w:rFonts w:eastAsia="Times New Roman"/>
                <w:bCs/>
                <w:iCs/>
                <w:color w:val="000000" w:themeColor="text1"/>
                <w:sz w:val="24"/>
                <w:szCs w:val="24"/>
                <w:lang w:eastAsia="en-US"/>
              </w:rPr>
              <w:t>; Sở VHTTDL; Sở GTVT</w:t>
            </w:r>
          </w:p>
        </w:tc>
        <w:tc>
          <w:tcPr>
            <w:tcW w:w="1276" w:type="dxa"/>
            <w:tcBorders>
              <w:top w:val="single" w:sz="4" w:space="0" w:color="auto"/>
              <w:bottom w:val="single" w:sz="4" w:space="0" w:color="auto"/>
            </w:tcBorders>
            <w:shd w:val="clear" w:color="000000" w:fill="FFFFFF"/>
            <w:vAlign w:val="center"/>
          </w:tcPr>
          <w:p w14:paraId="08E3F7AA" w14:textId="0E62B981" w:rsidR="0055576D" w:rsidRPr="00FA73A6" w:rsidRDefault="001F126A" w:rsidP="002C147F">
            <w:pPr>
              <w:jc w:val="center"/>
              <w:rPr>
                <w:rFonts w:eastAsia="Times New Roman"/>
                <w:bCs/>
                <w:iCs/>
                <w:color w:val="000000" w:themeColor="text1"/>
                <w:sz w:val="24"/>
                <w:szCs w:val="24"/>
                <w:lang w:eastAsia="en-US"/>
              </w:rPr>
            </w:pPr>
            <w:r w:rsidRPr="00FA73A6">
              <w:rPr>
                <w:rFonts w:eastAsia="Times New Roman"/>
                <w:bCs/>
                <w:iCs/>
                <w:color w:val="000000" w:themeColor="text1"/>
                <w:sz w:val="24"/>
                <w:szCs w:val="24"/>
                <w:lang w:eastAsia="en-US"/>
              </w:rPr>
              <w:t>1</w:t>
            </w:r>
            <w:r w:rsidR="002C147F">
              <w:rPr>
                <w:rFonts w:eastAsia="Times New Roman"/>
                <w:bCs/>
                <w:iCs/>
                <w:color w:val="000000" w:themeColor="text1"/>
                <w:sz w:val="24"/>
                <w:szCs w:val="24"/>
                <w:lang w:eastAsia="en-US"/>
              </w:rPr>
              <w:t>5</w:t>
            </w:r>
            <w:r w:rsidR="0055576D" w:rsidRPr="00FA73A6">
              <w:rPr>
                <w:rFonts w:eastAsia="Times New Roman"/>
                <w:bCs/>
                <w:iCs/>
                <w:color w:val="000000" w:themeColor="text1"/>
                <w:sz w:val="24"/>
                <w:szCs w:val="24"/>
                <w:lang w:eastAsia="en-US"/>
              </w:rPr>
              <w:t xml:space="preserve"> ngày</w:t>
            </w:r>
          </w:p>
        </w:tc>
        <w:tc>
          <w:tcPr>
            <w:tcW w:w="3402" w:type="dxa"/>
            <w:tcBorders>
              <w:top w:val="single" w:sz="4" w:space="0" w:color="auto"/>
              <w:bottom w:val="single" w:sz="4" w:space="0" w:color="auto"/>
            </w:tcBorders>
            <w:shd w:val="clear" w:color="000000" w:fill="FFFFFF"/>
            <w:vAlign w:val="center"/>
          </w:tcPr>
          <w:p w14:paraId="2CA0E29E" w14:textId="63FC59F8" w:rsidR="0055576D" w:rsidRPr="00FA73A6" w:rsidRDefault="00FA26D1" w:rsidP="0097405B">
            <w:pPr>
              <w:jc w:val="center"/>
              <w:rPr>
                <w:rFonts w:eastAsia="Times New Roman"/>
                <w:bCs/>
                <w:color w:val="000000" w:themeColor="text1"/>
                <w:sz w:val="24"/>
                <w:szCs w:val="24"/>
                <w:lang w:eastAsia="en-US"/>
              </w:rPr>
            </w:pPr>
            <w:r w:rsidRPr="00FA73A6">
              <w:rPr>
                <w:rFonts w:eastAsia="Times New Roman"/>
                <w:bCs/>
                <w:color w:val="000000" w:themeColor="text1"/>
                <w:sz w:val="24"/>
                <w:szCs w:val="24"/>
                <w:lang w:eastAsia="en-US"/>
              </w:rPr>
              <w:t xml:space="preserve">Kể từ khi hoàn thành bước </w:t>
            </w:r>
            <w:r w:rsidR="00816396">
              <w:rPr>
                <w:rFonts w:eastAsia="Times New Roman"/>
                <w:bCs/>
                <w:color w:val="000000" w:themeColor="text1"/>
                <w:sz w:val="24"/>
                <w:szCs w:val="24"/>
                <w:lang w:eastAsia="en-US"/>
              </w:rPr>
              <w:t>3</w:t>
            </w:r>
            <w:r w:rsidR="001F126A" w:rsidRPr="00FA73A6">
              <w:rPr>
                <w:rFonts w:eastAsia="Times New Roman"/>
                <w:bCs/>
                <w:color w:val="000000" w:themeColor="text1"/>
                <w:sz w:val="24"/>
                <w:szCs w:val="24"/>
                <w:lang w:eastAsia="en-US"/>
              </w:rPr>
              <w:t xml:space="preserve"> và nhận được Hồ sơ</w:t>
            </w:r>
          </w:p>
        </w:tc>
      </w:tr>
      <w:tr w:rsidR="0055576D" w:rsidRPr="006C5DB1" w14:paraId="1F650F8C" w14:textId="77777777" w:rsidTr="00FA73A6">
        <w:trPr>
          <w:trHeight w:val="698"/>
        </w:trPr>
        <w:tc>
          <w:tcPr>
            <w:tcW w:w="671" w:type="dxa"/>
            <w:tcBorders>
              <w:top w:val="single" w:sz="4" w:space="0" w:color="auto"/>
            </w:tcBorders>
            <w:shd w:val="clear" w:color="000000" w:fill="FFFFFF"/>
            <w:vAlign w:val="center"/>
          </w:tcPr>
          <w:p w14:paraId="400B239F" w14:textId="03123CFD" w:rsidR="0055576D" w:rsidRPr="00FA73A6" w:rsidRDefault="0055576D" w:rsidP="00425A75">
            <w:pPr>
              <w:jc w:val="center"/>
              <w:rPr>
                <w:rFonts w:eastAsia="Times New Roman"/>
                <w:bCs/>
                <w:iCs/>
                <w:color w:val="000000" w:themeColor="text1"/>
                <w:sz w:val="24"/>
                <w:szCs w:val="24"/>
                <w:lang w:eastAsia="en-US"/>
              </w:rPr>
            </w:pPr>
            <w:r w:rsidRPr="00FA73A6">
              <w:rPr>
                <w:rFonts w:eastAsia="Times New Roman"/>
                <w:bCs/>
                <w:iCs/>
                <w:color w:val="000000" w:themeColor="text1"/>
                <w:sz w:val="24"/>
                <w:szCs w:val="24"/>
                <w:lang w:eastAsia="en-US"/>
              </w:rPr>
              <w:t>5</w:t>
            </w:r>
          </w:p>
        </w:tc>
        <w:tc>
          <w:tcPr>
            <w:tcW w:w="3299" w:type="dxa"/>
            <w:tcBorders>
              <w:top w:val="single" w:sz="4" w:space="0" w:color="auto"/>
            </w:tcBorders>
            <w:shd w:val="clear" w:color="000000" w:fill="FFFFFF"/>
            <w:vAlign w:val="center"/>
          </w:tcPr>
          <w:p w14:paraId="0662656E" w14:textId="71A1E293" w:rsidR="0055576D" w:rsidRPr="00FA73A6" w:rsidRDefault="00FA26D1" w:rsidP="00FA26D1">
            <w:pPr>
              <w:jc w:val="center"/>
              <w:rPr>
                <w:rFonts w:eastAsia="Times New Roman"/>
                <w:bCs/>
                <w:iCs/>
                <w:color w:val="000000" w:themeColor="text1"/>
                <w:sz w:val="24"/>
                <w:szCs w:val="24"/>
                <w:lang w:eastAsia="en-US"/>
              </w:rPr>
            </w:pPr>
            <w:r w:rsidRPr="00FA73A6">
              <w:rPr>
                <w:rFonts w:eastAsia="Times New Roman"/>
                <w:bCs/>
                <w:iCs/>
                <w:color w:val="000000" w:themeColor="text1"/>
                <w:sz w:val="24"/>
                <w:szCs w:val="24"/>
                <w:lang w:eastAsia="en-US"/>
              </w:rPr>
              <w:t>Điều chỉnh chủ trương đầu tư (nếu có)</w:t>
            </w:r>
          </w:p>
        </w:tc>
        <w:tc>
          <w:tcPr>
            <w:tcW w:w="1955" w:type="dxa"/>
            <w:tcBorders>
              <w:top w:val="single" w:sz="4" w:space="0" w:color="auto"/>
            </w:tcBorders>
            <w:shd w:val="clear" w:color="000000" w:fill="FFFFFF"/>
            <w:vAlign w:val="center"/>
          </w:tcPr>
          <w:p w14:paraId="07D9D833" w14:textId="5F4C5A37" w:rsidR="0055576D" w:rsidRPr="00FA73A6" w:rsidRDefault="00FA26D1" w:rsidP="00425A75">
            <w:pPr>
              <w:jc w:val="center"/>
              <w:rPr>
                <w:rFonts w:eastAsia="Times New Roman"/>
                <w:bCs/>
                <w:iCs/>
                <w:color w:val="000000" w:themeColor="text1"/>
                <w:sz w:val="24"/>
                <w:szCs w:val="24"/>
                <w:lang w:eastAsia="en-US"/>
              </w:rPr>
            </w:pPr>
            <w:r w:rsidRPr="00FA73A6">
              <w:rPr>
                <w:rFonts w:eastAsia="Times New Roman"/>
                <w:bCs/>
                <w:iCs/>
                <w:color w:val="000000" w:themeColor="text1"/>
                <w:sz w:val="24"/>
                <w:szCs w:val="24"/>
                <w:lang w:eastAsia="en-US"/>
              </w:rPr>
              <w:t>Sở Kế hoạch và Đầu tư</w:t>
            </w:r>
          </w:p>
        </w:tc>
        <w:tc>
          <w:tcPr>
            <w:tcW w:w="4536" w:type="dxa"/>
            <w:tcBorders>
              <w:top w:val="single" w:sz="4" w:space="0" w:color="auto"/>
            </w:tcBorders>
            <w:shd w:val="clear" w:color="000000" w:fill="FFFFFF"/>
            <w:vAlign w:val="center"/>
          </w:tcPr>
          <w:p w14:paraId="4B47C896" w14:textId="5E6C8AD8" w:rsidR="0055576D" w:rsidRPr="00FA73A6" w:rsidRDefault="00FA26D1" w:rsidP="00425A75">
            <w:pPr>
              <w:jc w:val="center"/>
              <w:rPr>
                <w:rFonts w:eastAsia="Times New Roman"/>
                <w:bCs/>
                <w:iCs/>
                <w:color w:val="000000" w:themeColor="text1"/>
                <w:sz w:val="24"/>
                <w:szCs w:val="24"/>
                <w:lang w:eastAsia="en-US"/>
              </w:rPr>
            </w:pPr>
            <w:r w:rsidRPr="00FA73A6">
              <w:rPr>
                <w:rFonts w:eastAsia="Times New Roman"/>
                <w:bCs/>
                <w:iCs/>
                <w:color w:val="000000" w:themeColor="text1"/>
                <w:sz w:val="24"/>
                <w:szCs w:val="24"/>
                <w:lang w:eastAsia="en-US"/>
              </w:rPr>
              <w:t>Công ty CP Dịch vụ Tây Yên Tử; UBND huyện Sơn Động; Sở TNMT, Sở XD, Sở VHTTDL, Sở NNPTNT</w:t>
            </w:r>
            <w:r w:rsidR="00FA73A6">
              <w:rPr>
                <w:rFonts w:eastAsia="Times New Roman"/>
                <w:bCs/>
                <w:iCs/>
                <w:color w:val="000000" w:themeColor="text1"/>
                <w:sz w:val="24"/>
                <w:szCs w:val="24"/>
                <w:lang w:eastAsia="en-US"/>
              </w:rPr>
              <w:t>.</w:t>
            </w:r>
          </w:p>
        </w:tc>
        <w:tc>
          <w:tcPr>
            <w:tcW w:w="1276" w:type="dxa"/>
            <w:tcBorders>
              <w:top w:val="single" w:sz="4" w:space="0" w:color="auto"/>
            </w:tcBorders>
            <w:shd w:val="clear" w:color="000000" w:fill="FFFFFF"/>
            <w:vAlign w:val="center"/>
          </w:tcPr>
          <w:p w14:paraId="1BE6F4D7" w14:textId="7FD77F0B" w:rsidR="0055576D" w:rsidRPr="00FA73A6" w:rsidRDefault="00FA26D1" w:rsidP="00FA26D1">
            <w:pPr>
              <w:jc w:val="center"/>
              <w:rPr>
                <w:rFonts w:eastAsia="Times New Roman"/>
                <w:bCs/>
                <w:iCs/>
                <w:color w:val="000000" w:themeColor="text1"/>
                <w:sz w:val="24"/>
                <w:szCs w:val="24"/>
                <w:lang w:eastAsia="en-US"/>
              </w:rPr>
            </w:pPr>
            <w:r w:rsidRPr="00FA73A6">
              <w:rPr>
                <w:rFonts w:eastAsia="Times New Roman"/>
                <w:bCs/>
                <w:iCs/>
                <w:color w:val="000000" w:themeColor="text1"/>
                <w:sz w:val="24"/>
                <w:szCs w:val="24"/>
                <w:lang w:eastAsia="en-US"/>
              </w:rPr>
              <w:t>27 ngày</w:t>
            </w:r>
          </w:p>
        </w:tc>
        <w:tc>
          <w:tcPr>
            <w:tcW w:w="3402" w:type="dxa"/>
            <w:tcBorders>
              <w:top w:val="single" w:sz="4" w:space="0" w:color="auto"/>
            </w:tcBorders>
            <w:shd w:val="clear" w:color="000000" w:fill="FFFFFF"/>
            <w:vAlign w:val="center"/>
          </w:tcPr>
          <w:p w14:paraId="064BA77D" w14:textId="7561FE34" w:rsidR="0055576D" w:rsidRPr="00FA73A6" w:rsidRDefault="00FA26D1" w:rsidP="00425A75">
            <w:pPr>
              <w:jc w:val="center"/>
              <w:rPr>
                <w:rFonts w:eastAsia="Times New Roman"/>
                <w:bCs/>
                <w:color w:val="000000" w:themeColor="text1"/>
                <w:sz w:val="24"/>
                <w:szCs w:val="24"/>
                <w:lang w:eastAsia="en-US"/>
              </w:rPr>
            </w:pPr>
            <w:r w:rsidRPr="00FA73A6">
              <w:rPr>
                <w:rFonts w:eastAsia="Times New Roman"/>
                <w:bCs/>
                <w:color w:val="000000" w:themeColor="text1"/>
                <w:sz w:val="24"/>
                <w:szCs w:val="24"/>
                <w:lang w:eastAsia="en-US"/>
              </w:rPr>
              <w:t>Kể từ khi nhận được hồ sơ của Nhà đầu tư</w:t>
            </w:r>
          </w:p>
        </w:tc>
      </w:tr>
    </w:tbl>
    <w:bookmarkEnd w:id="0"/>
    <w:p w14:paraId="6263635A" w14:textId="662AB0BB" w:rsidR="002955D0" w:rsidRPr="006164A0" w:rsidRDefault="00EC64FB" w:rsidP="008F4F47">
      <w:pPr>
        <w:spacing w:before="60"/>
        <w:jc w:val="both"/>
        <w:rPr>
          <w:bCs/>
          <w:i/>
          <w:iCs/>
          <w:color w:val="000000" w:themeColor="text1"/>
          <w:sz w:val="26"/>
          <w:szCs w:val="26"/>
          <w:lang w:val="nl-NL"/>
        </w:rPr>
      </w:pPr>
      <w:r w:rsidRPr="008712A9">
        <w:rPr>
          <w:bCs/>
          <w:i/>
          <w:iCs/>
          <w:u w:val="single"/>
          <w:lang w:val="nl-NL"/>
        </w:rPr>
        <w:t>Ghi chú</w:t>
      </w:r>
      <w:r w:rsidRPr="008712A9">
        <w:rPr>
          <w:bCs/>
          <w:i/>
          <w:iCs/>
          <w:lang w:val="nl-NL"/>
        </w:rPr>
        <w:t>:</w:t>
      </w:r>
      <w:r w:rsidR="008712A9" w:rsidRPr="008712A9">
        <w:rPr>
          <w:bCs/>
          <w:i/>
          <w:iCs/>
          <w:lang w:val="nl-NL"/>
        </w:rPr>
        <w:t xml:space="preserve"> Thời gian trên b</w:t>
      </w:r>
      <w:r w:rsidR="008712A9" w:rsidRPr="006164A0">
        <w:rPr>
          <w:rFonts w:eastAsia="Times New Roman"/>
          <w:i/>
          <w:iCs/>
          <w:color w:val="000000" w:themeColor="text1"/>
          <w:lang w:val="nl-NL" w:eastAsia="en-US"/>
        </w:rPr>
        <w:t xml:space="preserve">ao gồm cả thời gian ngày nghỉ thứ 7 và </w:t>
      </w:r>
      <w:r w:rsidR="0097405B">
        <w:rPr>
          <w:rFonts w:eastAsia="Times New Roman"/>
          <w:i/>
          <w:iCs/>
          <w:color w:val="000000" w:themeColor="text1"/>
          <w:lang w:val="nl-NL" w:eastAsia="en-US"/>
        </w:rPr>
        <w:t>chủ nhật hàng tuần, ngày nghỉ lễ.</w:t>
      </w:r>
      <w:r w:rsidR="00FA26D1">
        <w:rPr>
          <w:rFonts w:eastAsia="Times New Roman"/>
          <w:i/>
          <w:iCs/>
          <w:color w:val="000000" w:themeColor="text1"/>
          <w:lang w:val="nl-NL" w:eastAsia="en-US"/>
        </w:rPr>
        <w:t>/.</w:t>
      </w:r>
    </w:p>
    <w:sectPr w:rsidR="002955D0" w:rsidRPr="006164A0" w:rsidSect="002C147F">
      <w:pgSz w:w="16840" w:h="11907" w:orient="landscape" w:code="9"/>
      <w:pgMar w:top="1276" w:right="1134" w:bottom="709" w:left="1134" w:header="340" w:footer="340" w:gutter="0"/>
      <w:pgNumType w:start="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FAC3C" w14:textId="77777777" w:rsidR="00061746" w:rsidRDefault="00061746">
      <w:r>
        <w:separator/>
      </w:r>
    </w:p>
  </w:endnote>
  <w:endnote w:type="continuationSeparator" w:id="0">
    <w:p w14:paraId="6D4F5EB3" w14:textId="77777777" w:rsidR="00061746" w:rsidRDefault="0006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default"/>
    <w:sig w:usb0="00000000" w:usb1="00000000" w:usb2="00000000" w:usb3="00000000" w:csb0="0004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AAB88" w14:textId="77777777" w:rsidR="001027FC" w:rsidRDefault="001027FC" w:rsidP="009848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B33349" w14:textId="77777777" w:rsidR="001027FC" w:rsidRDefault="001027FC" w:rsidP="007621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0DFB1" w14:textId="77777777" w:rsidR="001027FC" w:rsidRDefault="001027FC" w:rsidP="007621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7699C" w14:textId="77777777" w:rsidR="00061746" w:rsidRDefault="00061746">
      <w:r>
        <w:separator/>
      </w:r>
    </w:p>
  </w:footnote>
  <w:footnote w:type="continuationSeparator" w:id="0">
    <w:p w14:paraId="21EDB805" w14:textId="77777777" w:rsidR="00061746" w:rsidRDefault="00061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033F9" w14:textId="77777777" w:rsidR="001027FC" w:rsidRPr="00BB74DE" w:rsidRDefault="001027FC" w:rsidP="003140CE">
    <w:pPr>
      <w:pStyle w:val="Header"/>
      <w:jc w:val="center"/>
      <w:rPr>
        <w:sz w:val="26"/>
        <w:szCs w:val="26"/>
      </w:rPr>
    </w:pPr>
    <w:r w:rsidRPr="00BB74DE">
      <w:rPr>
        <w:sz w:val="26"/>
        <w:szCs w:val="26"/>
      </w:rPr>
      <w:fldChar w:fldCharType="begin"/>
    </w:r>
    <w:r w:rsidRPr="00BB74DE">
      <w:rPr>
        <w:sz w:val="26"/>
        <w:szCs w:val="26"/>
      </w:rPr>
      <w:instrText xml:space="preserve"> PAGE   \* MERGEFORMAT </w:instrText>
    </w:r>
    <w:r w:rsidRPr="00BB74DE">
      <w:rPr>
        <w:sz w:val="26"/>
        <w:szCs w:val="26"/>
      </w:rPr>
      <w:fldChar w:fldCharType="separate"/>
    </w:r>
    <w:r w:rsidR="002C147F">
      <w:rPr>
        <w:noProof/>
        <w:sz w:val="26"/>
        <w:szCs w:val="26"/>
      </w:rPr>
      <w:t>2</w:t>
    </w:r>
    <w:r w:rsidRPr="00BB74DE">
      <w:rPr>
        <w:noProof/>
        <w:sz w:val="26"/>
        <w:szCs w:val="26"/>
      </w:rPr>
      <w:fldChar w:fldCharType="end"/>
    </w:r>
  </w:p>
  <w:p w14:paraId="4406ABD4" w14:textId="77777777" w:rsidR="001027FC" w:rsidRDefault="001027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11157958"/>
    <w:multiLevelType w:val="hybridMultilevel"/>
    <w:tmpl w:val="29E8EE16"/>
    <w:lvl w:ilvl="0" w:tplc="7BF60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855F30"/>
    <w:multiLevelType w:val="hybridMultilevel"/>
    <w:tmpl w:val="048A98E8"/>
    <w:lvl w:ilvl="0" w:tplc="85C2E24C">
      <w:start w:val="1"/>
      <w:numFmt w:val="decimal"/>
      <w:lvlText w:val="%1."/>
      <w:lvlJc w:val="left"/>
      <w:pPr>
        <w:ind w:left="920" w:hanging="360"/>
      </w:pPr>
      <w:rPr>
        <w:rFonts w:ascii="Times New Roman" w:eastAsia="PMingLiU" w:hAnsi="Times New Roman" w:cs="Times New Roman"/>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1E5C750B"/>
    <w:multiLevelType w:val="hybridMultilevel"/>
    <w:tmpl w:val="83A0143A"/>
    <w:lvl w:ilvl="0" w:tplc="F9E6B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D336FD"/>
    <w:multiLevelType w:val="hybridMultilevel"/>
    <w:tmpl w:val="A0D45FC4"/>
    <w:lvl w:ilvl="0" w:tplc="B26EB75A">
      <w:start w:val="2"/>
      <w:numFmt w:val="bullet"/>
      <w:lvlText w:val="-"/>
      <w:lvlJc w:val="left"/>
      <w:pPr>
        <w:ind w:left="1080" w:hanging="360"/>
      </w:pPr>
      <w:rPr>
        <w:rFonts w:ascii="Times New Roman" w:eastAsia="PMingLiU"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7964F4"/>
    <w:multiLevelType w:val="hybridMultilevel"/>
    <w:tmpl w:val="C5A4B6CE"/>
    <w:lvl w:ilvl="0" w:tplc="4F3871A8">
      <w:start w:val="5"/>
      <w:numFmt w:val="bullet"/>
      <w:lvlText w:val="-"/>
      <w:lvlJc w:val="left"/>
      <w:pPr>
        <w:ind w:left="1080" w:hanging="360"/>
      </w:pPr>
      <w:rPr>
        <w:rFonts w:ascii="Times New Roman" w:eastAsia="PMingLiU"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960B3B"/>
    <w:multiLevelType w:val="hybridMultilevel"/>
    <w:tmpl w:val="2D127E7A"/>
    <w:lvl w:ilvl="0" w:tplc="106A3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873917"/>
    <w:multiLevelType w:val="hybridMultilevel"/>
    <w:tmpl w:val="129E83A6"/>
    <w:lvl w:ilvl="0" w:tplc="CF92B5DA">
      <w:start w:val="9"/>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9A38F0"/>
    <w:multiLevelType w:val="hybridMultilevel"/>
    <w:tmpl w:val="10ACDB20"/>
    <w:lvl w:ilvl="0" w:tplc="E7182A6A">
      <w:start w:val="1"/>
      <w:numFmt w:val="decimal"/>
      <w:lvlText w:val="%1."/>
      <w:lvlJc w:val="left"/>
      <w:pPr>
        <w:ind w:left="920" w:hanging="360"/>
      </w:pPr>
      <w:rPr>
        <w:rFonts w:ascii="Times New Roman" w:eastAsia="PMingLiU" w:hAnsi="Times New Roman" w:cs="Times New Roman"/>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
    <w:nsid w:val="55347410"/>
    <w:multiLevelType w:val="hybridMultilevel"/>
    <w:tmpl w:val="A0FA039C"/>
    <w:lvl w:ilvl="0" w:tplc="3788C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AA1207"/>
    <w:multiLevelType w:val="hybridMultilevel"/>
    <w:tmpl w:val="EA740A3A"/>
    <w:lvl w:ilvl="0" w:tplc="BA0E520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6"/>
  </w:num>
  <w:num w:numId="2">
    <w:abstractNumId w:val="1"/>
  </w:num>
  <w:num w:numId="3">
    <w:abstractNumId w:val="9"/>
  </w:num>
  <w:num w:numId="4">
    <w:abstractNumId w:val="4"/>
  </w:num>
  <w:num w:numId="5">
    <w:abstractNumId w:val="5"/>
  </w:num>
  <w:num w:numId="6">
    <w:abstractNumId w:val="0"/>
  </w:num>
  <w:num w:numId="7">
    <w:abstractNumId w:val="8"/>
  </w:num>
  <w:num w:numId="8">
    <w:abstractNumId w:val="2"/>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27"/>
    <w:rsid w:val="00000032"/>
    <w:rsid w:val="000007BA"/>
    <w:rsid w:val="00000891"/>
    <w:rsid w:val="0000288E"/>
    <w:rsid w:val="00004DEE"/>
    <w:rsid w:val="00007144"/>
    <w:rsid w:val="00007500"/>
    <w:rsid w:val="000102BA"/>
    <w:rsid w:val="000114C0"/>
    <w:rsid w:val="00014515"/>
    <w:rsid w:val="00017161"/>
    <w:rsid w:val="000178A0"/>
    <w:rsid w:val="000208E3"/>
    <w:rsid w:val="00021018"/>
    <w:rsid w:val="00024497"/>
    <w:rsid w:val="000247AE"/>
    <w:rsid w:val="00024EFE"/>
    <w:rsid w:val="0002543D"/>
    <w:rsid w:val="000254CB"/>
    <w:rsid w:val="00025C8E"/>
    <w:rsid w:val="00026352"/>
    <w:rsid w:val="00030E1C"/>
    <w:rsid w:val="000312F2"/>
    <w:rsid w:val="00031ED0"/>
    <w:rsid w:val="00032957"/>
    <w:rsid w:val="00033755"/>
    <w:rsid w:val="0003528E"/>
    <w:rsid w:val="00035831"/>
    <w:rsid w:val="0003594B"/>
    <w:rsid w:val="00037D7F"/>
    <w:rsid w:val="00040E13"/>
    <w:rsid w:val="00041762"/>
    <w:rsid w:val="00041ED8"/>
    <w:rsid w:val="00042BF7"/>
    <w:rsid w:val="00043FFD"/>
    <w:rsid w:val="0004639A"/>
    <w:rsid w:val="0004764E"/>
    <w:rsid w:val="00051340"/>
    <w:rsid w:val="00051975"/>
    <w:rsid w:val="00051EB7"/>
    <w:rsid w:val="00052502"/>
    <w:rsid w:val="00052566"/>
    <w:rsid w:val="000534E4"/>
    <w:rsid w:val="000534F6"/>
    <w:rsid w:val="000548B1"/>
    <w:rsid w:val="000554F5"/>
    <w:rsid w:val="0005664F"/>
    <w:rsid w:val="0005711A"/>
    <w:rsid w:val="00057875"/>
    <w:rsid w:val="0006021D"/>
    <w:rsid w:val="000609AC"/>
    <w:rsid w:val="00060E5B"/>
    <w:rsid w:val="00061006"/>
    <w:rsid w:val="000611C1"/>
    <w:rsid w:val="00061746"/>
    <w:rsid w:val="00062102"/>
    <w:rsid w:val="000626FA"/>
    <w:rsid w:val="000630F2"/>
    <w:rsid w:val="00064CDD"/>
    <w:rsid w:val="00064DA9"/>
    <w:rsid w:val="0006585F"/>
    <w:rsid w:val="000663F3"/>
    <w:rsid w:val="00066D8A"/>
    <w:rsid w:val="00066E0B"/>
    <w:rsid w:val="00067F43"/>
    <w:rsid w:val="00071905"/>
    <w:rsid w:val="00071C5D"/>
    <w:rsid w:val="000728A4"/>
    <w:rsid w:val="00073A67"/>
    <w:rsid w:val="000749D5"/>
    <w:rsid w:val="00076098"/>
    <w:rsid w:val="000770E1"/>
    <w:rsid w:val="000810AD"/>
    <w:rsid w:val="00081AAD"/>
    <w:rsid w:val="00081DD0"/>
    <w:rsid w:val="000820D6"/>
    <w:rsid w:val="00083419"/>
    <w:rsid w:val="0008345B"/>
    <w:rsid w:val="00083627"/>
    <w:rsid w:val="00083DCC"/>
    <w:rsid w:val="00084C3A"/>
    <w:rsid w:val="0008563C"/>
    <w:rsid w:val="00085F11"/>
    <w:rsid w:val="00086044"/>
    <w:rsid w:val="000867BD"/>
    <w:rsid w:val="00086FE6"/>
    <w:rsid w:val="00090645"/>
    <w:rsid w:val="000917C2"/>
    <w:rsid w:val="000919DC"/>
    <w:rsid w:val="00093F59"/>
    <w:rsid w:val="00095DA8"/>
    <w:rsid w:val="00096020"/>
    <w:rsid w:val="00096183"/>
    <w:rsid w:val="000A1120"/>
    <w:rsid w:val="000A1213"/>
    <w:rsid w:val="000A18FD"/>
    <w:rsid w:val="000A1ACA"/>
    <w:rsid w:val="000A2365"/>
    <w:rsid w:val="000A23B4"/>
    <w:rsid w:val="000A2BE2"/>
    <w:rsid w:val="000A3D65"/>
    <w:rsid w:val="000A47BF"/>
    <w:rsid w:val="000A48DE"/>
    <w:rsid w:val="000A644E"/>
    <w:rsid w:val="000A6FBE"/>
    <w:rsid w:val="000A74EE"/>
    <w:rsid w:val="000A78FE"/>
    <w:rsid w:val="000A7A2D"/>
    <w:rsid w:val="000A7AF2"/>
    <w:rsid w:val="000B07F2"/>
    <w:rsid w:val="000B1308"/>
    <w:rsid w:val="000B26CC"/>
    <w:rsid w:val="000B2AE8"/>
    <w:rsid w:val="000B69D1"/>
    <w:rsid w:val="000B6EF1"/>
    <w:rsid w:val="000B7623"/>
    <w:rsid w:val="000C3C4C"/>
    <w:rsid w:val="000C3E7E"/>
    <w:rsid w:val="000C5D90"/>
    <w:rsid w:val="000C5E9A"/>
    <w:rsid w:val="000D103C"/>
    <w:rsid w:val="000D2370"/>
    <w:rsid w:val="000D3C48"/>
    <w:rsid w:val="000D450D"/>
    <w:rsid w:val="000D57AD"/>
    <w:rsid w:val="000D6AA9"/>
    <w:rsid w:val="000D6AB9"/>
    <w:rsid w:val="000E196F"/>
    <w:rsid w:val="000E1CFF"/>
    <w:rsid w:val="000E27AB"/>
    <w:rsid w:val="000E31B7"/>
    <w:rsid w:val="000E3B40"/>
    <w:rsid w:val="000E3C55"/>
    <w:rsid w:val="000E4098"/>
    <w:rsid w:val="000E48BC"/>
    <w:rsid w:val="000E48E1"/>
    <w:rsid w:val="000E4C3B"/>
    <w:rsid w:val="000E5D6B"/>
    <w:rsid w:val="000E6402"/>
    <w:rsid w:val="000E6E4A"/>
    <w:rsid w:val="000F0FE8"/>
    <w:rsid w:val="000F1E69"/>
    <w:rsid w:val="000F3006"/>
    <w:rsid w:val="000F32A0"/>
    <w:rsid w:val="000F6080"/>
    <w:rsid w:val="00101EDF"/>
    <w:rsid w:val="00101F4A"/>
    <w:rsid w:val="00101F64"/>
    <w:rsid w:val="001027FC"/>
    <w:rsid w:val="00102FFB"/>
    <w:rsid w:val="00105729"/>
    <w:rsid w:val="00106090"/>
    <w:rsid w:val="0010732D"/>
    <w:rsid w:val="00112871"/>
    <w:rsid w:val="00113612"/>
    <w:rsid w:val="0011571D"/>
    <w:rsid w:val="00115AEC"/>
    <w:rsid w:val="00117303"/>
    <w:rsid w:val="001214A0"/>
    <w:rsid w:val="00121ECB"/>
    <w:rsid w:val="00122096"/>
    <w:rsid w:val="0012432C"/>
    <w:rsid w:val="00124C85"/>
    <w:rsid w:val="00125736"/>
    <w:rsid w:val="00125749"/>
    <w:rsid w:val="00126904"/>
    <w:rsid w:val="0013209A"/>
    <w:rsid w:val="00132970"/>
    <w:rsid w:val="0013327B"/>
    <w:rsid w:val="00136F0E"/>
    <w:rsid w:val="00141A65"/>
    <w:rsid w:val="00141C43"/>
    <w:rsid w:val="001420C1"/>
    <w:rsid w:val="0014339C"/>
    <w:rsid w:val="001436B2"/>
    <w:rsid w:val="00143D5B"/>
    <w:rsid w:val="0014428F"/>
    <w:rsid w:val="00144776"/>
    <w:rsid w:val="001449C8"/>
    <w:rsid w:val="00147F51"/>
    <w:rsid w:val="00150C7B"/>
    <w:rsid w:val="00151448"/>
    <w:rsid w:val="001529A1"/>
    <w:rsid w:val="00152FF3"/>
    <w:rsid w:val="00153C3F"/>
    <w:rsid w:val="001542D3"/>
    <w:rsid w:val="00154853"/>
    <w:rsid w:val="00156310"/>
    <w:rsid w:val="00157EB3"/>
    <w:rsid w:val="00161BAA"/>
    <w:rsid w:val="0016237D"/>
    <w:rsid w:val="00162A54"/>
    <w:rsid w:val="00163053"/>
    <w:rsid w:val="00163362"/>
    <w:rsid w:val="0016419B"/>
    <w:rsid w:val="001641EB"/>
    <w:rsid w:val="00166C74"/>
    <w:rsid w:val="00167536"/>
    <w:rsid w:val="00167789"/>
    <w:rsid w:val="001708F7"/>
    <w:rsid w:val="00171928"/>
    <w:rsid w:val="00171C4D"/>
    <w:rsid w:val="00173D15"/>
    <w:rsid w:val="001757B2"/>
    <w:rsid w:val="001774E9"/>
    <w:rsid w:val="001805B3"/>
    <w:rsid w:val="00180F63"/>
    <w:rsid w:val="001817FB"/>
    <w:rsid w:val="0018247B"/>
    <w:rsid w:val="00182BDD"/>
    <w:rsid w:val="00182CF0"/>
    <w:rsid w:val="00183BB9"/>
    <w:rsid w:val="00184A93"/>
    <w:rsid w:val="00185020"/>
    <w:rsid w:val="0018645C"/>
    <w:rsid w:val="001868A4"/>
    <w:rsid w:val="00187B0E"/>
    <w:rsid w:val="00190DEF"/>
    <w:rsid w:val="00191E37"/>
    <w:rsid w:val="00191ED6"/>
    <w:rsid w:val="001936B2"/>
    <w:rsid w:val="00193C0D"/>
    <w:rsid w:val="001944A5"/>
    <w:rsid w:val="00195622"/>
    <w:rsid w:val="001A25B3"/>
    <w:rsid w:val="001A28C1"/>
    <w:rsid w:val="001A38CF"/>
    <w:rsid w:val="001A4A73"/>
    <w:rsid w:val="001A5D44"/>
    <w:rsid w:val="001A66B6"/>
    <w:rsid w:val="001A695A"/>
    <w:rsid w:val="001B0F37"/>
    <w:rsid w:val="001B1A92"/>
    <w:rsid w:val="001B5415"/>
    <w:rsid w:val="001B5594"/>
    <w:rsid w:val="001B5AA2"/>
    <w:rsid w:val="001C0C64"/>
    <w:rsid w:val="001C0D46"/>
    <w:rsid w:val="001C141E"/>
    <w:rsid w:val="001C1D53"/>
    <w:rsid w:val="001C290E"/>
    <w:rsid w:val="001C2D9C"/>
    <w:rsid w:val="001C4A32"/>
    <w:rsid w:val="001C4F29"/>
    <w:rsid w:val="001C53A7"/>
    <w:rsid w:val="001C67BF"/>
    <w:rsid w:val="001D1425"/>
    <w:rsid w:val="001D1F2E"/>
    <w:rsid w:val="001D2353"/>
    <w:rsid w:val="001D2E54"/>
    <w:rsid w:val="001D3A24"/>
    <w:rsid w:val="001D401D"/>
    <w:rsid w:val="001D475B"/>
    <w:rsid w:val="001D6925"/>
    <w:rsid w:val="001D7CE6"/>
    <w:rsid w:val="001D7D9C"/>
    <w:rsid w:val="001E10F8"/>
    <w:rsid w:val="001E2044"/>
    <w:rsid w:val="001E22E0"/>
    <w:rsid w:val="001E26CB"/>
    <w:rsid w:val="001E429F"/>
    <w:rsid w:val="001E71D9"/>
    <w:rsid w:val="001E7BAD"/>
    <w:rsid w:val="001E7EC7"/>
    <w:rsid w:val="001F126A"/>
    <w:rsid w:val="001F2C5D"/>
    <w:rsid w:val="001F2E44"/>
    <w:rsid w:val="001F3764"/>
    <w:rsid w:val="001F5529"/>
    <w:rsid w:val="00200118"/>
    <w:rsid w:val="0020067F"/>
    <w:rsid w:val="00202C32"/>
    <w:rsid w:val="0020477F"/>
    <w:rsid w:val="002048B4"/>
    <w:rsid w:val="0020583B"/>
    <w:rsid w:val="002070F7"/>
    <w:rsid w:val="0020722A"/>
    <w:rsid w:val="0021035B"/>
    <w:rsid w:val="00210EBC"/>
    <w:rsid w:val="00211003"/>
    <w:rsid w:val="0021142D"/>
    <w:rsid w:val="002127BC"/>
    <w:rsid w:val="00212F3B"/>
    <w:rsid w:val="00213C22"/>
    <w:rsid w:val="00214250"/>
    <w:rsid w:val="00215043"/>
    <w:rsid w:val="00215A65"/>
    <w:rsid w:val="00216280"/>
    <w:rsid w:val="0022007B"/>
    <w:rsid w:val="0022066E"/>
    <w:rsid w:val="00221147"/>
    <w:rsid w:val="00222333"/>
    <w:rsid w:val="00223D32"/>
    <w:rsid w:val="0022478E"/>
    <w:rsid w:val="00224C2C"/>
    <w:rsid w:val="00225155"/>
    <w:rsid w:val="00226C55"/>
    <w:rsid w:val="002306EE"/>
    <w:rsid w:val="00231B4B"/>
    <w:rsid w:val="00234717"/>
    <w:rsid w:val="002347CD"/>
    <w:rsid w:val="0023607A"/>
    <w:rsid w:val="00240016"/>
    <w:rsid w:val="0024014D"/>
    <w:rsid w:val="00240FF2"/>
    <w:rsid w:val="00241375"/>
    <w:rsid w:val="002424F9"/>
    <w:rsid w:val="002427F3"/>
    <w:rsid w:val="002430AC"/>
    <w:rsid w:val="002436AD"/>
    <w:rsid w:val="00243FCC"/>
    <w:rsid w:val="0024476C"/>
    <w:rsid w:val="00246AA2"/>
    <w:rsid w:val="002470D0"/>
    <w:rsid w:val="002502CD"/>
    <w:rsid w:val="00252577"/>
    <w:rsid w:val="00252DF2"/>
    <w:rsid w:val="00254BA9"/>
    <w:rsid w:val="00255781"/>
    <w:rsid w:val="002557AD"/>
    <w:rsid w:val="00261974"/>
    <w:rsid w:val="002624C7"/>
    <w:rsid w:val="00263510"/>
    <w:rsid w:val="002647AF"/>
    <w:rsid w:val="0026599C"/>
    <w:rsid w:val="002662EF"/>
    <w:rsid w:val="00267BF3"/>
    <w:rsid w:val="00270313"/>
    <w:rsid w:val="002719D2"/>
    <w:rsid w:val="0027309E"/>
    <w:rsid w:val="00273861"/>
    <w:rsid w:val="00274CE7"/>
    <w:rsid w:val="00275151"/>
    <w:rsid w:val="00275179"/>
    <w:rsid w:val="00275557"/>
    <w:rsid w:val="00276B09"/>
    <w:rsid w:val="00277FE5"/>
    <w:rsid w:val="002805BC"/>
    <w:rsid w:val="00280F54"/>
    <w:rsid w:val="002813D1"/>
    <w:rsid w:val="00282C50"/>
    <w:rsid w:val="00282F84"/>
    <w:rsid w:val="00283518"/>
    <w:rsid w:val="0028360E"/>
    <w:rsid w:val="00283A93"/>
    <w:rsid w:val="00283C33"/>
    <w:rsid w:val="00283D5D"/>
    <w:rsid w:val="00284594"/>
    <w:rsid w:val="00284CE1"/>
    <w:rsid w:val="002853C0"/>
    <w:rsid w:val="002854E2"/>
    <w:rsid w:val="002855D5"/>
    <w:rsid w:val="002864C7"/>
    <w:rsid w:val="00286DDC"/>
    <w:rsid w:val="002907A0"/>
    <w:rsid w:val="00290DCE"/>
    <w:rsid w:val="00291870"/>
    <w:rsid w:val="0029191D"/>
    <w:rsid w:val="002931DF"/>
    <w:rsid w:val="002955D0"/>
    <w:rsid w:val="00295974"/>
    <w:rsid w:val="00295EE0"/>
    <w:rsid w:val="00295F39"/>
    <w:rsid w:val="00297C74"/>
    <w:rsid w:val="002A1096"/>
    <w:rsid w:val="002A18BA"/>
    <w:rsid w:val="002A198C"/>
    <w:rsid w:val="002A1BD3"/>
    <w:rsid w:val="002A305D"/>
    <w:rsid w:val="002A3D55"/>
    <w:rsid w:val="002A478E"/>
    <w:rsid w:val="002A4E97"/>
    <w:rsid w:val="002A5002"/>
    <w:rsid w:val="002A65E9"/>
    <w:rsid w:val="002A6F90"/>
    <w:rsid w:val="002A7303"/>
    <w:rsid w:val="002A7665"/>
    <w:rsid w:val="002B0E40"/>
    <w:rsid w:val="002B302F"/>
    <w:rsid w:val="002B40FC"/>
    <w:rsid w:val="002B6144"/>
    <w:rsid w:val="002B71B9"/>
    <w:rsid w:val="002B77FA"/>
    <w:rsid w:val="002B7B8B"/>
    <w:rsid w:val="002B7E2E"/>
    <w:rsid w:val="002C03B9"/>
    <w:rsid w:val="002C05DE"/>
    <w:rsid w:val="002C147F"/>
    <w:rsid w:val="002C1530"/>
    <w:rsid w:val="002C17AB"/>
    <w:rsid w:val="002C19DD"/>
    <w:rsid w:val="002C1BD7"/>
    <w:rsid w:val="002C21A8"/>
    <w:rsid w:val="002C2A05"/>
    <w:rsid w:val="002C2C70"/>
    <w:rsid w:val="002C33AB"/>
    <w:rsid w:val="002C547B"/>
    <w:rsid w:val="002C5C43"/>
    <w:rsid w:val="002C60D9"/>
    <w:rsid w:val="002D09BE"/>
    <w:rsid w:val="002D2789"/>
    <w:rsid w:val="002D2A7E"/>
    <w:rsid w:val="002D3E86"/>
    <w:rsid w:val="002D4B6B"/>
    <w:rsid w:val="002D5938"/>
    <w:rsid w:val="002D66F1"/>
    <w:rsid w:val="002D7102"/>
    <w:rsid w:val="002D75C5"/>
    <w:rsid w:val="002D75C6"/>
    <w:rsid w:val="002D7B54"/>
    <w:rsid w:val="002E19CA"/>
    <w:rsid w:val="002E23A9"/>
    <w:rsid w:val="002E2F28"/>
    <w:rsid w:val="002E370D"/>
    <w:rsid w:val="002E41F9"/>
    <w:rsid w:val="002E4855"/>
    <w:rsid w:val="002E569A"/>
    <w:rsid w:val="002F0239"/>
    <w:rsid w:val="002F1660"/>
    <w:rsid w:val="002F1863"/>
    <w:rsid w:val="002F2887"/>
    <w:rsid w:val="002F3262"/>
    <w:rsid w:val="002F49A1"/>
    <w:rsid w:val="002F6223"/>
    <w:rsid w:val="002F63ED"/>
    <w:rsid w:val="002F6CA6"/>
    <w:rsid w:val="002F73F4"/>
    <w:rsid w:val="002F7ACC"/>
    <w:rsid w:val="00301D3C"/>
    <w:rsid w:val="003026E5"/>
    <w:rsid w:val="00302C61"/>
    <w:rsid w:val="00303768"/>
    <w:rsid w:val="00304916"/>
    <w:rsid w:val="00305CD8"/>
    <w:rsid w:val="0030645B"/>
    <w:rsid w:val="00307143"/>
    <w:rsid w:val="00307362"/>
    <w:rsid w:val="00312171"/>
    <w:rsid w:val="003128F6"/>
    <w:rsid w:val="00312B82"/>
    <w:rsid w:val="00313F04"/>
    <w:rsid w:val="003140CE"/>
    <w:rsid w:val="003151ED"/>
    <w:rsid w:val="00315752"/>
    <w:rsid w:val="00315B52"/>
    <w:rsid w:val="00315DC7"/>
    <w:rsid w:val="00317944"/>
    <w:rsid w:val="00320616"/>
    <w:rsid w:val="00320FCE"/>
    <w:rsid w:val="00322533"/>
    <w:rsid w:val="00323622"/>
    <w:rsid w:val="00323A03"/>
    <w:rsid w:val="00324897"/>
    <w:rsid w:val="00324C73"/>
    <w:rsid w:val="0032588E"/>
    <w:rsid w:val="00326EBF"/>
    <w:rsid w:val="0033055E"/>
    <w:rsid w:val="00330BED"/>
    <w:rsid w:val="00330C12"/>
    <w:rsid w:val="00330EFC"/>
    <w:rsid w:val="003315A9"/>
    <w:rsid w:val="00331735"/>
    <w:rsid w:val="003332EC"/>
    <w:rsid w:val="00333A4A"/>
    <w:rsid w:val="00334F0D"/>
    <w:rsid w:val="00335370"/>
    <w:rsid w:val="003353DB"/>
    <w:rsid w:val="003353FC"/>
    <w:rsid w:val="00335C26"/>
    <w:rsid w:val="0033689C"/>
    <w:rsid w:val="0033707C"/>
    <w:rsid w:val="0034069F"/>
    <w:rsid w:val="00342109"/>
    <w:rsid w:val="00342CCB"/>
    <w:rsid w:val="00343D65"/>
    <w:rsid w:val="00344BA6"/>
    <w:rsid w:val="003454E3"/>
    <w:rsid w:val="00345793"/>
    <w:rsid w:val="00347219"/>
    <w:rsid w:val="00347876"/>
    <w:rsid w:val="00350C76"/>
    <w:rsid w:val="00351A69"/>
    <w:rsid w:val="003522EE"/>
    <w:rsid w:val="00353748"/>
    <w:rsid w:val="00354134"/>
    <w:rsid w:val="003547A8"/>
    <w:rsid w:val="0035514C"/>
    <w:rsid w:val="003553BC"/>
    <w:rsid w:val="0035571D"/>
    <w:rsid w:val="00355C05"/>
    <w:rsid w:val="00355E84"/>
    <w:rsid w:val="0035617C"/>
    <w:rsid w:val="00356950"/>
    <w:rsid w:val="00356F45"/>
    <w:rsid w:val="00357623"/>
    <w:rsid w:val="003618EC"/>
    <w:rsid w:val="00361999"/>
    <w:rsid w:val="00362789"/>
    <w:rsid w:val="00363435"/>
    <w:rsid w:val="00364903"/>
    <w:rsid w:val="00364A60"/>
    <w:rsid w:val="00365236"/>
    <w:rsid w:val="003657A0"/>
    <w:rsid w:val="0036603F"/>
    <w:rsid w:val="00366938"/>
    <w:rsid w:val="00367844"/>
    <w:rsid w:val="0037000D"/>
    <w:rsid w:val="00370ADC"/>
    <w:rsid w:val="00370B05"/>
    <w:rsid w:val="00373174"/>
    <w:rsid w:val="00374B2D"/>
    <w:rsid w:val="00374F0E"/>
    <w:rsid w:val="0037683E"/>
    <w:rsid w:val="003778AC"/>
    <w:rsid w:val="003807F5"/>
    <w:rsid w:val="0038152D"/>
    <w:rsid w:val="00381978"/>
    <w:rsid w:val="00382A74"/>
    <w:rsid w:val="00382B71"/>
    <w:rsid w:val="00383194"/>
    <w:rsid w:val="003835B1"/>
    <w:rsid w:val="003838EF"/>
    <w:rsid w:val="00385D98"/>
    <w:rsid w:val="003867AE"/>
    <w:rsid w:val="00386D5F"/>
    <w:rsid w:val="00387AB5"/>
    <w:rsid w:val="00390641"/>
    <w:rsid w:val="00391492"/>
    <w:rsid w:val="00391717"/>
    <w:rsid w:val="00394C5F"/>
    <w:rsid w:val="00395E41"/>
    <w:rsid w:val="00397396"/>
    <w:rsid w:val="003A0CA8"/>
    <w:rsid w:val="003A1167"/>
    <w:rsid w:val="003A1A9A"/>
    <w:rsid w:val="003A257A"/>
    <w:rsid w:val="003A261A"/>
    <w:rsid w:val="003A4CE2"/>
    <w:rsid w:val="003A5ADC"/>
    <w:rsid w:val="003A62BD"/>
    <w:rsid w:val="003A6416"/>
    <w:rsid w:val="003A70A9"/>
    <w:rsid w:val="003A7F21"/>
    <w:rsid w:val="003B06F4"/>
    <w:rsid w:val="003B0DA9"/>
    <w:rsid w:val="003B1AC9"/>
    <w:rsid w:val="003B1E87"/>
    <w:rsid w:val="003B366B"/>
    <w:rsid w:val="003B3C2A"/>
    <w:rsid w:val="003B6DA6"/>
    <w:rsid w:val="003B7BC6"/>
    <w:rsid w:val="003C15A1"/>
    <w:rsid w:val="003C2BD0"/>
    <w:rsid w:val="003C57D7"/>
    <w:rsid w:val="003C608F"/>
    <w:rsid w:val="003C62F5"/>
    <w:rsid w:val="003C6423"/>
    <w:rsid w:val="003C652D"/>
    <w:rsid w:val="003C6DA8"/>
    <w:rsid w:val="003C76C3"/>
    <w:rsid w:val="003D06A3"/>
    <w:rsid w:val="003D13FE"/>
    <w:rsid w:val="003D152B"/>
    <w:rsid w:val="003D15FE"/>
    <w:rsid w:val="003D221F"/>
    <w:rsid w:val="003D3085"/>
    <w:rsid w:val="003D46D7"/>
    <w:rsid w:val="003D4CA4"/>
    <w:rsid w:val="003D5BCE"/>
    <w:rsid w:val="003D68C5"/>
    <w:rsid w:val="003D7D0A"/>
    <w:rsid w:val="003E0BDB"/>
    <w:rsid w:val="003E1BB3"/>
    <w:rsid w:val="003E2282"/>
    <w:rsid w:val="003E32FA"/>
    <w:rsid w:val="003E53FC"/>
    <w:rsid w:val="003E6D2E"/>
    <w:rsid w:val="003F0A10"/>
    <w:rsid w:val="003F2773"/>
    <w:rsid w:val="003F2A32"/>
    <w:rsid w:val="003F3C61"/>
    <w:rsid w:val="003F414F"/>
    <w:rsid w:val="003F457C"/>
    <w:rsid w:val="003F52F7"/>
    <w:rsid w:val="003F57FE"/>
    <w:rsid w:val="003F6326"/>
    <w:rsid w:val="003F69CB"/>
    <w:rsid w:val="003F7479"/>
    <w:rsid w:val="003F7F53"/>
    <w:rsid w:val="00402A61"/>
    <w:rsid w:val="00403909"/>
    <w:rsid w:val="004039D3"/>
    <w:rsid w:val="00403BE1"/>
    <w:rsid w:val="0040421A"/>
    <w:rsid w:val="00404753"/>
    <w:rsid w:val="00404817"/>
    <w:rsid w:val="00404C63"/>
    <w:rsid w:val="00404E6A"/>
    <w:rsid w:val="00406EB4"/>
    <w:rsid w:val="00410160"/>
    <w:rsid w:val="00411811"/>
    <w:rsid w:val="00412C89"/>
    <w:rsid w:val="00413CD0"/>
    <w:rsid w:val="00414B6F"/>
    <w:rsid w:val="00414CB3"/>
    <w:rsid w:val="00415AC0"/>
    <w:rsid w:val="00416310"/>
    <w:rsid w:val="004164E6"/>
    <w:rsid w:val="0041792E"/>
    <w:rsid w:val="00417D78"/>
    <w:rsid w:val="004220FB"/>
    <w:rsid w:val="004222C5"/>
    <w:rsid w:val="004244D4"/>
    <w:rsid w:val="0042475F"/>
    <w:rsid w:val="0042504A"/>
    <w:rsid w:val="00425A75"/>
    <w:rsid w:val="0042759E"/>
    <w:rsid w:val="0043057C"/>
    <w:rsid w:val="00431523"/>
    <w:rsid w:val="00432767"/>
    <w:rsid w:val="0043312A"/>
    <w:rsid w:val="00433ADD"/>
    <w:rsid w:val="00433F28"/>
    <w:rsid w:val="00434BBA"/>
    <w:rsid w:val="004378FB"/>
    <w:rsid w:val="00441ACC"/>
    <w:rsid w:val="00441F86"/>
    <w:rsid w:val="00442D50"/>
    <w:rsid w:val="004432A2"/>
    <w:rsid w:val="00443769"/>
    <w:rsid w:val="004440B9"/>
    <w:rsid w:val="004453A7"/>
    <w:rsid w:val="00447AA8"/>
    <w:rsid w:val="00450156"/>
    <w:rsid w:val="004513EB"/>
    <w:rsid w:val="0045172B"/>
    <w:rsid w:val="004521F4"/>
    <w:rsid w:val="00453C35"/>
    <w:rsid w:val="004558F6"/>
    <w:rsid w:val="00456CFC"/>
    <w:rsid w:val="004572ED"/>
    <w:rsid w:val="004576E3"/>
    <w:rsid w:val="0046075E"/>
    <w:rsid w:val="004642DA"/>
    <w:rsid w:val="00465004"/>
    <w:rsid w:val="00467F5F"/>
    <w:rsid w:val="0047003B"/>
    <w:rsid w:val="00470620"/>
    <w:rsid w:val="00470AC4"/>
    <w:rsid w:val="0047187F"/>
    <w:rsid w:val="00471E83"/>
    <w:rsid w:val="004737C8"/>
    <w:rsid w:val="00473F23"/>
    <w:rsid w:val="00474AB2"/>
    <w:rsid w:val="004775D4"/>
    <w:rsid w:val="00477CA9"/>
    <w:rsid w:val="00477D70"/>
    <w:rsid w:val="00480216"/>
    <w:rsid w:val="00480781"/>
    <w:rsid w:val="00480B1A"/>
    <w:rsid w:val="00480BAC"/>
    <w:rsid w:val="00480FB1"/>
    <w:rsid w:val="004817F1"/>
    <w:rsid w:val="00482890"/>
    <w:rsid w:val="004832C8"/>
    <w:rsid w:val="0048444B"/>
    <w:rsid w:val="00485C01"/>
    <w:rsid w:val="00486176"/>
    <w:rsid w:val="0048723F"/>
    <w:rsid w:val="0048741F"/>
    <w:rsid w:val="00490993"/>
    <w:rsid w:val="00492B01"/>
    <w:rsid w:val="00493020"/>
    <w:rsid w:val="00493789"/>
    <w:rsid w:val="00493B16"/>
    <w:rsid w:val="004961B1"/>
    <w:rsid w:val="004964D8"/>
    <w:rsid w:val="00496BA9"/>
    <w:rsid w:val="00497CD6"/>
    <w:rsid w:val="004A02B1"/>
    <w:rsid w:val="004A2E65"/>
    <w:rsid w:val="004A3952"/>
    <w:rsid w:val="004A6007"/>
    <w:rsid w:val="004A6351"/>
    <w:rsid w:val="004A6FB6"/>
    <w:rsid w:val="004B02A2"/>
    <w:rsid w:val="004B3082"/>
    <w:rsid w:val="004B30EA"/>
    <w:rsid w:val="004B4136"/>
    <w:rsid w:val="004B480A"/>
    <w:rsid w:val="004B551A"/>
    <w:rsid w:val="004B5A8B"/>
    <w:rsid w:val="004B5D73"/>
    <w:rsid w:val="004B785E"/>
    <w:rsid w:val="004C05B5"/>
    <w:rsid w:val="004C0C9B"/>
    <w:rsid w:val="004C129C"/>
    <w:rsid w:val="004C1C90"/>
    <w:rsid w:val="004C1FD6"/>
    <w:rsid w:val="004C36F1"/>
    <w:rsid w:val="004C3C89"/>
    <w:rsid w:val="004C3F26"/>
    <w:rsid w:val="004C55F2"/>
    <w:rsid w:val="004C5CE6"/>
    <w:rsid w:val="004C69D3"/>
    <w:rsid w:val="004C69F7"/>
    <w:rsid w:val="004D1F64"/>
    <w:rsid w:val="004D2688"/>
    <w:rsid w:val="004D2B82"/>
    <w:rsid w:val="004D3127"/>
    <w:rsid w:val="004D3229"/>
    <w:rsid w:val="004D5818"/>
    <w:rsid w:val="004D67E9"/>
    <w:rsid w:val="004D6999"/>
    <w:rsid w:val="004D7019"/>
    <w:rsid w:val="004D7BB6"/>
    <w:rsid w:val="004E0C7D"/>
    <w:rsid w:val="004E11E1"/>
    <w:rsid w:val="004E43B2"/>
    <w:rsid w:val="004E5FA3"/>
    <w:rsid w:val="004F09FA"/>
    <w:rsid w:val="004F0BBC"/>
    <w:rsid w:val="004F1365"/>
    <w:rsid w:val="004F1C5E"/>
    <w:rsid w:val="004F26C2"/>
    <w:rsid w:val="004F308F"/>
    <w:rsid w:val="004F3A1B"/>
    <w:rsid w:val="004F3BBC"/>
    <w:rsid w:val="004F3DA1"/>
    <w:rsid w:val="004F6395"/>
    <w:rsid w:val="004F69AB"/>
    <w:rsid w:val="004F7191"/>
    <w:rsid w:val="00506CFA"/>
    <w:rsid w:val="00507A41"/>
    <w:rsid w:val="005102B4"/>
    <w:rsid w:val="00510406"/>
    <w:rsid w:val="00510D8F"/>
    <w:rsid w:val="00511E85"/>
    <w:rsid w:val="00512165"/>
    <w:rsid w:val="005121E7"/>
    <w:rsid w:val="00513FEA"/>
    <w:rsid w:val="005148EA"/>
    <w:rsid w:val="00515CD3"/>
    <w:rsid w:val="00516E09"/>
    <w:rsid w:val="00517F30"/>
    <w:rsid w:val="00521FB6"/>
    <w:rsid w:val="005227F0"/>
    <w:rsid w:val="00522981"/>
    <w:rsid w:val="005245BA"/>
    <w:rsid w:val="00524BF7"/>
    <w:rsid w:val="00524E62"/>
    <w:rsid w:val="0053095D"/>
    <w:rsid w:val="00530DD5"/>
    <w:rsid w:val="00531489"/>
    <w:rsid w:val="005319DD"/>
    <w:rsid w:val="00532784"/>
    <w:rsid w:val="00532880"/>
    <w:rsid w:val="00533BF3"/>
    <w:rsid w:val="00534419"/>
    <w:rsid w:val="00536548"/>
    <w:rsid w:val="005420D8"/>
    <w:rsid w:val="005429CE"/>
    <w:rsid w:val="00543EC1"/>
    <w:rsid w:val="00544541"/>
    <w:rsid w:val="00546403"/>
    <w:rsid w:val="0054675D"/>
    <w:rsid w:val="00550D66"/>
    <w:rsid w:val="00551392"/>
    <w:rsid w:val="005529F1"/>
    <w:rsid w:val="00553CD7"/>
    <w:rsid w:val="0055576D"/>
    <w:rsid w:val="00555900"/>
    <w:rsid w:val="00555CC4"/>
    <w:rsid w:val="00556072"/>
    <w:rsid w:val="00556979"/>
    <w:rsid w:val="00556A0A"/>
    <w:rsid w:val="00556D85"/>
    <w:rsid w:val="00560863"/>
    <w:rsid w:val="00563028"/>
    <w:rsid w:val="00563261"/>
    <w:rsid w:val="005639BE"/>
    <w:rsid w:val="00563CEA"/>
    <w:rsid w:val="00565A74"/>
    <w:rsid w:val="00567012"/>
    <w:rsid w:val="005729B1"/>
    <w:rsid w:val="00573038"/>
    <w:rsid w:val="0057315C"/>
    <w:rsid w:val="005735E5"/>
    <w:rsid w:val="0057389A"/>
    <w:rsid w:val="00575667"/>
    <w:rsid w:val="00583160"/>
    <w:rsid w:val="005839F6"/>
    <w:rsid w:val="00585359"/>
    <w:rsid w:val="00585A02"/>
    <w:rsid w:val="0058692C"/>
    <w:rsid w:val="005872A3"/>
    <w:rsid w:val="00587DC0"/>
    <w:rsid w:val="00590F0F"/>
    <w:rsid w:val="0059173C"/>
    <w:rsid w:val="005919EA"/>
    <w:rsid w:val="00591CB0"/>
    <w:rsid w:val="00591E75"/>
    <w:rsid w:val="00592107"/>
    <w:rsid w:val="00593CA4"/>
    <w:rsid w:val="00593E62"/>
    <w:rsid w:val="00594925"/>
    <w:rsid w:val="005956B2"/>
    <w:rsid w:val="00596B8A"/>
    <w:rsid w:val="00596C6F"/>
    <w:rsid w:val="005A00E7"/>
    <w:rsid w:val="005A0862"/>
    <w:rsid w:val="005A1EB4"/>
    <w:rsid w:val="005A2D49"/>
    <w:rsid w:val="005A5935"/>
    <w:rsid w:val="005A5D07"/>
    <w:rsid w:val="005B06F5"/>
    <w:rsid w:val="005B0A56"/>
    <w:rsid w:val="005B1144"/>
    <w:rsid w:val="005B18E2"/>
    <w:rsid w:val="005B1D9E"/>
    <w:rsid w:val="005B3FE4"/>
    <w:rsid w:val="005B43AC"/>
    <w:rsid w:val="005B6176"/>
    <w:rsid w:val="005B6537"/>
    <w:rsid w:val="005C02A2"/>
    <w:rsid w:val="005C047E"/>
    <w:rsid w:val="005C098F"/>
    <w:rsid w:val="005C20DB"/>
    <w:rsid w:val="005C3295"/>
    <w:rsid w:val="005C3CCB"/>
    <w:rsid w:val="005C5CFD"/>
    <w:rsid w:val="005C5D9A"/>
    <w:rsid w:val="005C6CBB"/>
    <w:rsid w:val="005C718A"/>
    <w:rsid w:val="005C78B4"/>
    <w:rsid w:val="005C7B50"/>
    <w:rsid w:val="005D0085"/>
    <w:rsid w:val="005D0DBB"/>
    <w:rsid w:val="005D122C"/>
    <w:rsid w:val="005D1B88"/>
    <w:rsid w:val="005D24D0"/>
    <w:rsid w:val="005D2D1C"/>
    <w:rsid w:val="005D4239"/>
    <w:rsid w:val="005D4B56"/>
    <w:rsid w:val="005D5477"/>
    <w:rsid w:val="005D5481"/>
    <w:rsid w:val="005D58DD"/>
    <w:rsid w:val="005D6007"/>
    <w:rsid w:val="005D7596"/>
    <w:rsid w:val="005D7ABF"/>
    <w:rsid w:val="005E0C6D"/>
    <w:rsid w:val="005E0C89"/>
    <w:rsid w:val="005E0D9C"/>
    <w:rsid w:val="005E1B85"/>
    <w:rsid w:val="005E1D28"/>
    <w:rsid w:val="005E28BC"/>
    <w:rsid w:val="005E3BDA"/>
    <w:rsid w:val="005E429B"/>
    <w:rsid w:val="005E4893"/>
    <w:rsid w:val="005E49AB"/>
    <w:rsid w:val="005E4ACF"/>
    <w:rsid w:val="005E4CBC"/>
    <w:rsid w:val="005E744D"/>
    <w:rsid w:val="005E79BD"/>
    <w:rsid w:val="005E7BE2"/>
    <w:rsid w:val="005F0830"/>
    <w:rsid w:val="005F092A"/>
    <w:rsid w:val="005F2570"/>
    <w:rsid w:val="005F285E"/>
    <w:rsid w:val="005F3887"/>
    <w:rsid w:val="005F3CB4"/>
    <w:rsid w:val="005F48B7"/>
    <w:rsid w:val="005F4B45"/>
    <w:rsid w:val="005F6070"/>
    <w:rsid w:val="005F6560"/>
    <w:rsid w:val="005F719C"/>
    <w:rsid w:val="005F71D2"/>
    <w:rsid w:val="00601EFB"/>
    <w:rsid w:val="00602882"/>
    <w:rsid w:val="00602B4E"/>
    <w:rsid w:val="00602C13"/>
    <w:rsid w:val="00603A9C"/>
    <w:rsid w:val="00606E9D"/>
    <w:rsid w:val="00615BB9"/>
    <w:rsid w:val="006164A0"/>
    <w:rsid w:val="0061685F"/>
    <w:rsid w:val="00616CCE"/>
    <w:rsid w:val="00620184"/>
    <w:rsid w:val="00620474"/>
    <w:rsid w:val="00620DD9"/>
    <w:rsid w:val="00621927"/>
    <w:rsid w:val="00621A67"/>
    <w:rsid w:val="006232F0"/>
    <w:rsid w:val="00623A38"/>
    <w:rsid w:val="006310F6"/>
    <w:rsid w:val="00633C21"/>
    <w:rsid w:val="006343EC"/>
    <w:rsid w:val="0063492A"/>
    <w:rsid w:val="006349DE"/>
    <w:rsid w:val="00635AC4"/>
    <w:rsid w:val="006369F6"/>
    <w:rsid w:val="00637D94"/>
    <w:rsid w:val="00640D10"/>
    <w:rsid w:val="00640D9D"/>
    <w:rsid w:val="00640E89"/>
    <w:rsid w:val="0064141F"/>
    <w:rsid w:val="00641574"/>
    <w:rsid w:val="006461D4"/>
    <w:rsid w:val="00646B11"/>
    <w:rsid w:val="006521A0"/>
    <w:rsid w:val="00653566"/>
    <w:rsid w:val="0065461C"/>
    <w:rsid w:val="00655CC7"/>
    <w:rsid w:val="00656533"/>
    <w:rsid w:val="00657697"/>
    <w:rsid w:val="00660FDB"/>
    <w:rsid w:val="00662CC9"/>
    <w:rsid w:val="00662FAF"/>
    <w:rsid w:val="006639AE"/>
    <w:rsid w:val="00664106"/>
    <w:rsid w:val="00664397"/>
    <w:rsid w:val="0066493B"/>
    <w:rsid w:val="006649E1"/>
    <w:rsid w:val="0066582E"/>
    <w:rsid w:val="00665CF7"/>
    <w:rsid w:val="00667AD6"/>
    <w:rsid w:val="00671807"/>
    <w:rsid w:val="00671E4C"/>
    <w:rsid w:val="0067372C"/>
    <w:rsid w:val="006748BF"/>
    <w:rsid w:val="0067571E"/>
    <w:rsid w:val="00675F4D"/>
    <w:rsid w:val="0068188B"/>
    <w:rsid w:val="00684E29"/>
    <w:rsid w:val="00684F6A"/>
    <w:rsid w:val="00686534"/>
    <w:rsid w:val="00687152"/>
    <w:rsid w:val="00687EA4"/>
    <w:rsid w:val="0069014E"/>
    <w:rsid w:val="00690627"/>
    <w:rsid w:val="00690C52"/>
    <w:rsid w:val="00691308"/>
    <w:rsid w:val="006925F4"/>
    <w:rsid w:val="00693E96"/>
    <w:rsid w:val="00697CC6"/>
    <w:rsid w:val="006A016A"/>
    <w:rsid w:val="006A0763"/>
    <w:rsid w:val="006A3C5D"/>
    <w:rsid w:val="006A3F25"/>
    <w:rsid w:val="006A467D"/>
    <w:rsid w:val="006A49E9"/>
    <w:rsid w:val="006A7A7B"/>
    <w:rsid w:val="006A7E74"/>
    <w:rsid w:val="006B4318"/>
    <w:rsid w:val="006B4398"/>
    <w:rsid w:val="006B4A97"/>
    <w:rsid w:val="006B5C31"/>
    <w:rsid w:val="006B62CF"/>
    <w:rsid w:val="006B7276"/>
    <w:rsid w:val="006C006F"/>
    <w:rsid w:val="006C0E6D"/>
    <w:rsid w:val="006C25D9"/>
    <w:rsid w:val="006C269A"/>
    <w:rsid w:val="006C4CE9"/>
    <w:rsid w:val="006C4D4E"/>
    <w:rsid w:val="006C5DB1"/>
    <w:rsid w:val="006C6096"/>
    <w:rsid w:val="006C7823"/>
    <w:rsid w:val="006C7DE8"/>
    <w:rsid w:val="006D0070"/>
    <w:rsid w:val="006D03A7"/>
    <w:rsid w:val="006D11FC"/>
    <w:rsid w:val="006D1AD9"/>
    <w:rsid w:val="006D1BFE"/>
    <w:rsid w:val="006D1DF3"/>
    <w:rsid w:val="006D2B97"/>
    <w:rsid w:val="006D49FF"/>
    <w:rsid w:val="006D50CA"/>
    <w:rsid w:val="006D50DF"/>
    <w:rsid w:val="006D5B5C"/>
    <w:rsid w:val="006D7DD0"/>
    <w:rsid w:val="006E021C"/>
    <w:rsid w:val="006E31B6"/>
    <w:rsid w:val="006E3856"/>
    <w:rsid w:val="006E3C5F"/>
    <w:rsid w:val="006E6808"/>
    <w:rsid w:val="006E6C98"/>
    <w:rsid w:val="006E7454"/>
    <w:rsid w:val="006E7733"/>
    <w:rsid w:val="006E7E78"/>
    <w:rsid w:val="006F0DEB"/>
    <w:rsid w:val="006F178C"/>
    <w:rsid w:val="006F1862"/>
    <w:rsid w:val="006F1D64"/>
    <w:rsid w:val="006F2295"/>
    <w:rsid w:val="006F269B"/>
    <w:rsid w:val="006F3974"/>
    <w:rsid w:val="006F4AFE"/>
    <w:rsid w:val="006F57D5"/>
    <w:rsid w:val="006F58D6"/>
    <w:rsid w:val="006F7932"/>
    <w:rsid w:val="0070035C"/>
    <w:rsid w:val="00700500"/>
    <w:rsid w:val="00702876"/>
    <w:rsid w:val="007035D1"/>
    <w:rsid w:val="00704963"/>
    <w:rsid w:val="00704DC6"/>
    <w:rsid w:val="0070515F"/>
    <w:rsid w:val="007057B3"/>
    <w:rsid w:val="00705E3C"/>
    <w:rsid w:val="0070778F"/>
    <w:rsid w:val="007078CD"/>
    <w:rsid w:val="00707A7A"/>
    <w:rsid w:val="00707F5D"/>
    <w:rsid w:val="00710AB9"/>
    <w:rsid w:val="00712A35"/>
    <w:rsid w:val="00712EAF"/>
    <w:rsid w:val="007141E5"/>
    <w:rsid w:val="007144F8"/>
    <w:rsid w:val="00714AE7"/>
    <w:rsid w:val="00715981"/>
    <w:rsid w:val="00715ECA"/>
    <w:rsid w:val="00716EE7"/>
    <w:rsid w:val="00717E01"/>
    <w:rsid w:val="007231CC"/>
    <w:rsid w:val="0072456B"/>
    <w:rsid w:val="0072516B"/>
    <w:rsid w:val="00725450"/>
    <w:rsid w:val="00725EC0"/>
    <w:rsid w:val="0072619B"/>
    <w:rsid w:val="00726584"/>
    <w:rsid w:val="00731C22"/>
    <w:rsid w:val="00732538"/>
    <w:rsid w:val="00732AD0"/>
    <w:rsid w:val="00732E00"/>
    <w:rsid w:val="00734211"/>
    <w:rsid w:val="007349D4"/>
    <w:rsid w:val="0073712C"/>
    <w:rsid w:val="00737289"/>
    <w:rsid w:val="007400AD"/>
    <w:rsid w:val="00740345"/>
    <w:rsid w:val="007418E3"/>
    <w:rsid w:val="00741E2D"/>
    <w:rsid w:val="0074236A"/>
    <w:rsid w:val="00743871"/>
    <w:rsid w:val="007439AF"/>
    <w:rsid w:val="00745509"/>
    <w:rsid w:val="00745604"/>
    <w:rsid w:val="00746204"/>
    <w:rsid w:val="00746668"/>
    <w:rsid w:val="00746821"/>
    <w:rsid w:val="00747CE2"/>
    <w:rsid w:val="007507F0"/>
    <w:rsid w:val="00751DEA"/>
    <w:rsid w:val="0075237C"/>
    <w:rsid w:val="0075287B"/>
    <w:rsid w:val="0075317C"/>
    <w:rsid w:val="00753E63"/>
    <w:rsid w:val="007556D0"/>
    <w:rsid w:val="00756115"/>
    <w:rsid w:val="00756B90"/>
    <w:rsid w:val="007621B4"/>
    <w:rsid w:val="00762C90"/>
    <w:rsid w:val="00762D0B"/>
    <w:rsid w:val="00763169"/>
    <w:rsid w:val="0076453C"/>
    <w:rsid w:val="0076531E"/>
    <w:rsid w:val="00767644"/>
    <w:rsid w:val="00770248"/>
    <w:rsid w:val="00770539"/>
    <w:rsid w:val="00772F32"/>
    <w:rsid w:val="00773978"/>
    <w:rsid w:val="007739E8"/>
    <w:rsid w:val="00774AC2"/>
    <w:rsid w:val="00774C74"/>
    <w:rsid w:val="00774D1B"/>
    <w:rsid w:val="00774F60"/>
    <w:rsid w:val="00775035"/>
    <w:rsid w:val="00775A64"/>
    <w:rsid w:val="00776230"/>
    <w:rsid w:val="00777C2D"/>
    <w:rsid w:val="00777DEF"/>
    <w:rsid w:val="007815D7"/>
    <w:rsid w:val="00786F68"/>
    <w:rsid w:val="007873E8"/>
    <w:rsid w:val="0079013F"/>
    <w:rsid w:val="00790147"/>
    <w:rsid w:val="007915E8"/>
    <w:rsid w:val="00791D57"/>
    <w:rsid w:val="007921FC"/>
    <w:rsid w:val="00793122"/>
    <w:rsid w:val="00794FC4"/>
    <w:rsid w:val="007A04BF"/>
    <w:rsid w:val="007A236A"/>
    <w:rsid w:val="007A2437"/>
    <w:rsid w:val="007A26BF"/>
    <w:rsid w:val="007A28FE"/>
    <w:rsid w:val="007A38F5"/>
    <w:rsid w:val="007A452E"/>
    <w:rsid w:val="007A490C"/>
    <w:rsid w:val="007A4C5A"/>
    <w:rsid w:val="007A5BF3"/>
    <w:rsid w:val="007A6EB7"/>
    <w:rsid w:val="007B00D0"/>
    <w:rsid w:val="007B0B80"/>
    <w:rsid w:val="007B144F"/>
    <w:rsid w:val="007B2B50"/>
    <w:rsid w:val="007B358C"/>
    <w:rsid w:val="007B3A2D"/>
    <w:rsid w:val="007B3BA0"/>
    <w:rsid w:val="007B4D5E"/>
    <w:rsid w:val="007B524E"/>
    <w:rsid w:val="007B5C43"/>
    <w:rsid w:val="007B6609"/>
    <w:rsid w:val="007B7360"/>
    <w:rsid w:val="007C3C51"/>
    <w:rsid w:val="007C4E13"/>
    <w:rsid w:val="007C50FB"/>
    <w:rsid w:val="007C530B"/>
    <w:rsid w:val="007C58BA"/>
    <w:rsid w:val="007C58E9"/>
    <w:rsid w:val="007C590E"/>
    <w:rsid w:val="007C6371"/>
    <w:rsid w:val="007C6522"/>
    <w:rsid w:val="007C6D69"/>
    <w:rsid w:val="007C7B6D"/>
    <w:rsid w:val="007C7C70"/>
    <w:rsid w:val="007D00DD"/>
    <w:rsid w:val="007D018C"/>
    <w:rsid w:val="007D0512"/>
    <w:rsid w:val="007D0B47"/>
    <w:rsid w:val="007D11CB"/>
    <w:rsid w:val="007D19C0"/>
    <w:rsid w:val="007D1B51"/>
    <w:rsid w:val="007D2639"/>
    <w:rsid w:val="007D2FF4"/>
    <w:rsid w:val="007D33F3"/>
    <w:rsid w:val="007D3E77"/>
    <w:rsid w:val="007D451D"/>
    <w:rsid w:val="007D4D01"/>
    <w:rsid w:val="007D543C"/>
    <w:rsid w:val="007D6732"/>
    <w:rsid w:val="007D6EC6"/>
    <w:rsid w:val="007D7768"/>
    <w:rsid w:val="007D7C6A"/>
    <w:rsid w:val="007D7E42"/>
    <w:rsid w:val="007E0584"/>
    <w:rsid w:val="007E1C76"/>
    <w:rsid w:val="007E6DD8"/>
    <w:rsid w:val="007E6EA6"/>
    <w:rsid w:val="007E78AE"/>
    <w:rsid w:val="007E7D25"/>
    <w:rsid w:val="007E7DDB"/>
    <w:rsid w:val="007F0133"/>
    <w:rsid w:val="007F04AA"/>
    <w:rsid w:val="007F092A"/>
    <w:rsid w:val="007F0A81"/>
    <w:rsid w:val="007F0B86"/>
    <w:rsid w:val="007F0F47"/>
    <w:rsid w:val="007F275A"/>
    <w:rsid w:val="007F3793"/>
    <w:rsid w:val="007F4D98"/>
    <w:rsid w:val="007F510D"/>
    <w:rsid w:val="007F6DFE"/>
    <w:rsid w:val="0080127E"/>
    <w:rsid w:val="00802FA6"/>
    <w:rsid w:val="00802FEB"/>
    <w:rsid w:val="0080423F"/>
    <w:rsid w:val="008050B3"/>
    <w:rsid w:val="0080663C"/>
    <w:rsid w:val="008075EA"/>
    <w:rsid w:val="00812240"/>
    <w:rsid w:val="00816396"/>
    <w:rsid w:val="00816DC4"/>
    <w:rsid w:val="00816EDF"/>
    <w:rsid w:val="008173DC"/>
    <w:rsid w:val="00817A6B"/>
    <w:rsid w:val="008202A3"/>
    <w:rsid w:val="008206F1"/>
    <w:rsid w:val="008227C7"/>
    <w:rsid w:val="00823DC3"/>
    <w:rsid w:val="00824A9E"/>
    <w:rsid w:val="008252BF"/>
    <w:rsid w:val="00825FBD"/>
    <w:rsid w:val="00827385"/>
    <w:rsid w:val="00827716"/>
    <w:rsid w:val="00827B11"/>
    <w:rsid w:val="008319DD"/>
    <w:rsid w:val="0083398A"/>
    <w:rsid w:val="00833F1F"/>
    <w:rsid w:val="008348A2"/>
    <w:rsid w:val="00835485"/>
    <w:rsid w:val="00835991"/>
    <w:rsid w:val="00835D83"/>
    <w:rsid w:val="00836109"/>
    <w:rsid w:val="0083700E"/>
    <w:rsid w:val="0083796C"/>
    <w:rsid w:val="00837985"/>
    <w:rsid w:val="00840B2B"/>
    <w:rsid w:val="00840F95"/>
    <w:rsid w:val="00845757"/>
    <w:rsid w:val="00851090"/>
    <w:rsid w:val="008518E4"/>
    <w:rsid w:val="008527D2"/>
    <w:rsid w:val="0085327F"/>
    <w:rsid w:val="00853529"/>
    <w:rsid w:val="00853E26"/>
    <w:rsid w:val="008543BF"/>
    <w:rsid w:val="008566ED"/>
    <w:rsid w:val="00856A72"/>
    <w:rsid w:val="008602C5"/>
    <w:rsid w:val="00861C5E"/>
    <w:rsid w:val="00862252"/>
    <w:rsid w:val="00862964"/>
    <w:rsid w:val="00862D91"/>
    <w:rsid w:val="00865417"/>
    <w:rsid w:val="008669AC"/>
    <w:rsid w:val="00867461"/>
    <w:rsid w:val="008701E0"/>
    <w:rsid w:val="00870B43"/>
    <w:rsid w:val="00870BB8"/>
    <w:rsid w:val="00870EC2"/>
    <w:rsid w:val="008712A9"/>
    <w:rsid w:val="00871DA9"/>
    <w:rsid w:val="00873DFF"/>
    <w:rsid w:val="00875531"/>
    <w:rsid w:val="00876419"/>
    <w:rsid w:val="00876DCC"/>
    <w:rsid w:val="00877E98"/>
    <w:rsid w:val="008813F5"/>
    <w:rsid w:val="00883324"/>
    <w:rsid w:val="00883AAF"/>
    <w:rsid w:val="008840A7"/>
    <w:rsid w:val="00886379"/>
    <w:rsid w:val="008870A2"/>
    <w:rsid w:val="008871B7"/>
    <w:rsid w:val="00887ED3"/>
    <w:rsid w:val="00890B5B"/>
    <w:rsid w:val="00892356"/>
    <w:rsid w:val="00892E66"/>
    <w:rsid w:val="00892E8F"/>
    <w:rsid w:val="00892F69"/>
    <w:rsid w:val="008938C5"/>
    <w:rsid w:val="00894B1E"/>
    <w:rsid w:val="00895AA8"/>
    <w:rsid w:val="008968D1"/>
    <w:rsid w:val="008970E1"/>
    <w:rsid w:val="008A0284"/>
    <w:rsid w:val="008A3024"/>
    <w:rsid w:val="008A59DA"/>
    <w:rsid w:val="008A5F93"/>
    <w:rsid w:val="008A6362"/>
    <w:rsid w:val="008B0254"/>
    <w:rsid w:val="008B07E1"/>
    <w:rsid w:val="008B3796"/>
    <w:rsid w:val="008B5243"/>
    <w:rsid w:val="008B59E7"/>
    <w:rsid w:val="008B718B"/>
    <w:rsid w:val="008B773F"/>
    <w:rsid w:val="008C1206"/>
    <w:rsid w:val="008C2314"/>
    <w:rsid w:val="008C3273"/>
    <w:rsid w:val="008C33ED"/>
    <w:rsid w:val="008C6378"/>
    <w:rsid w:val="008C71CC"/>
    <w:rsid w:val="008C7967"/>
    <w:rsid w:val="008C7BBD"/>
    <w:rsid w:val="008C7DCA"/>
    <w:rsid w:val="008D15B3"/>
    <w:rsid w:val="008D2041"/>
    <w:rsid w:val="008D30B9"/>
    <w:rsid w:val="008D333D"/>
    <w:rsid w:val="008D47B8"/>
    <w:rsid w:val="008D5C25"/>
    <w:rsid w:val="008D7069"/>
    <w:rsid w:val="008D735D"/>
    <w:rsid w:val="008D7563"/>
    <w:rsid w:val="008D798C"/>
    <w:rsid w:val="008E0861"/>
    <w:rsid w:val="008E1676"/>
    <w:rsid w:val="008E2271"/>
    <w:rsid w:val="008E22B4"/>
    <w:rsid w:val="008E2639"/>
    <w:rsid w:val="008E29F9"/>
    <w:rsid w:val="008E4379"/>
    <w:rsid w:val="008E4E33"/>
    <w:rsid w:val="008E5184"/>
    <w:rsid w:val="008E5193"/>
    <w:rsid w:val="008E6E51"/>
    <w:rsid w:val="008E774F"/>
    <w:rsid w:val="008F09BB"/>
    <w:rsid w:val="008F0B57"/>
    <w:rsid w:val="008F0CAB"/>
    <w:rsid w:val="008F0D7D"/>
    <w:rsid w:val="008F24DD"/>
    <w:rsid w:val="008F2773"/>
    <w:rsid w:val="008F4F47"/>
    <w:rsid w:val="008F6622"/>
    <w:rsid w:val="008F696D"/>
    <w:rsid w:val="008F7FAE"/>
    <w:rsid w:val="00900CDF"/>
    <w:rsid w:val="00901EB7"/>
    <w:rsid w:val="0090237A"/>
    <w:rsid w:val="00904949"/>
    <w:rsid w:val="00905A58"/>
    <w:rsid w:val="00905DD6"/>
    <w:rsid w:val="00910663"/>
    <w:rsid w:val="00910C24"/>
    <w:rsid w:val="00911A3A"/>
    <w:rsid w:val="00912234"/>
    <w:rsid w:val="009125E3"/>
    <w:rsid w:val="00914A9E"/>
    <w:rsid w:val="00915579"/>
    <w:rsid w:val="00915941"/>
    <w:rsid w:val="00916307"/>
    <w:rsid w:val="00916327"/>
    <w:rsid w:val="00917F95"/>
    <w:rsid w:val="009200FC"/>
    <w:rsid w:val="00920131"/>
    <w:rsid w:val="00920265"/>
    <w:rsid w:val="00920605"/>
    <w:rsid w:val="00922368"/>
    <w:rsid w:val="00922D86"/>
    <w:rsid w:val="00923157"/>
    <w:rsid w:val="009233A5"/>
    <w:rsid w:val="00924542"/>
    <w:rsid w:val="00925412"/>
    <w:rsid w:val="0092608C"/>
    <w:rsid w:val="00927283"/>
    <w:rsid w:val="009305D1"/>
    <w:rsid w:val="0093191C"/>
    <w:rsid w:val="00931FEB"/>
    <w:rsid w:val="00932BD1"/>
    <w:rsid w:val="00932E1D"/>
    <w:rsid w:val="009342C7"/>
    <w:rsid w:val="00937E91"/>
    <w:rsid w:val="009419C8"/>
    <w:rsid w:val="00941D59"/>
    <w:rsid w:val="00941DB2"/>
    <w:rsid w:val="00942629"/>
    <w:rsid w:val="0094273B"/>
    <w:rsid w:val="00943E6A"/>
    <w:rsid w:val="009445F4"/>
    <w:rsid w:val="00944C0F"/>
    <w:rsid w:val="009451EC"/>
    <w:rsid w:val="0094617F"/>
    <w:rsid w:val="00946707"/>
    <w:rsid w:val="00947104"/>
    <w:rsid w:val="00947531"/>
    <w:rsid w:val="00947731"/>
    <w:rsid w:val="009500EB"/>
    <w:rsid w:val="00950C5E"/>
    <w:rsid w:val="00951C0E"/>
    <w:rsid w:val="00952DB9"/>
    <w:rsid w:val="009551E6"/>
    <w:rsid w:val="009560BB"/>
    <w:rsid w:val="009567D1"/>
    <w:rsid w:val="00957F06"/>
    <w:rsid w:val="00961AE4"/>
    <w:rsid w:val="00962FC6"/>
    <w:rsid w:val="009644B0"/>
    <w:rsid w:val="00964AED"/>
    <w:rsid w:val="0096589B"/>
    <w:rsid w:val="00965CD7"/>
    <w:rsid w:val="0096686B"/>
    <w:rsid w:val="00966F6E"/>
    <w:rsid w:val="009672D4"/>
    <w:rsid w:val="00967C58"/>
    <w:rsid w:val="00967E37"/>
    <w:rsid w:val="009709E6"/>
    <w:rsid w:val="00971402"/>
    <w:rsid w:val="0097261B"/>
    <w:rsid w:val="0097405B"/>
    <w:rsid w:val="00974CC7"/>
    <w:rsid w:val="009751EA"/>
    <w:rsid w:val="00975A14"/>
    <w:rsid w:val="009764B4"/>
    <w:rsid w:val="009765F6"/>
    <w:rsid w:val="00976A30"/>
    <w:rsid w:val="00976CE6"/>
    <w:rsid w:val="0097736B"/>
    <w:rsid w:val="00980E2C"/>
    <w:rsid w:val="00982AEB"/>
    <w:rsid w:val="00983B47"/>
    <w:rsid w:val="00984894"/>
    <w:rsid w:val="009857E2"/>
    <w:rsid w:val="0098591B"/>
    <w:rsid w:val="009862AB"/>
    <w:rsid w:val="009866E5"/>
    <w:rsid w:val="00986844"/>
    <w:rsid w:val="00986FD1"/>
    <w:rsid w:val="0098758A"/>
    <w:rsid w:val="00987FC5"/>
    <w:rsid w:val="00992E71"/>
    <w:rsid w:val="0099303A"/>
    <w:rsid w:val="00993882"/>
    <w:rsid w:val="00993956"/>
    <w:rsid w:val="009943B5"/>
    <w:rsid w:val="0099581F"/>
    <w:rsid w:val="00997DA2"/>
    <w:rsid w:val="009A045A"/>
    <w:rsid w:val="009A0E3B"/>
    <w:rsid w:val="009A1750"/>
    <w:rsid w:val="009A1BEE"/>
    <w:rsid w:val="009A1D1D"/>
    <w:rsid w:val="009A2A0F"/>
    <w:rsid w:val="009A5955"/>
    <w:rsid w:val="009A79F1"/>
    <w:rsid w:val="009B0BA0"/>
    <w:rsid w:val="009B0FDA"/>
    <w:rsid w:val="009B1BB6"/>
    <w:rsid w:val="009B29ED"/>
    <w:rsid w:val="009B2D3A"/>
    <w:rsid w:val="009B2DCE"/>
    <w:rsid w:val="009B34AE"/>
    <w:rsid w:val="009B429E"/>
    <w:rsid w:val="009B5B02"/>
    <w:rsid w:val="009B6006"/>
    <w:rsid w:val="009B6E79"/>
    <w:rsid w:val="009B7327"/>
    <w:rsid w:val="009B7380"/>
    <w:rsid w:val="009B7DD5"/>
    <w:rsid w:val="009C339E"/>
    <w:rsid w:val="009C33EF"/>
    <w:rsid w:val="009C360D"/>
    <w:rsid w:val="009C7238"/>
    <w:rsid w:val="009C7D4A"/>
    <w:rsid w:val="009D07BA"/>
    <w:rsid w:val="009D219C"/>
    <w:rsid w:val="009D38CD"/>
    <w:rsid w:val="009D4112"/>
    <w:rsid w:val="009D4366"/>
    <w:rsid w:val="009D5665"/>
    <w:rsid w:val="009D69EF"/>
    <w:rsid w:val="009D6AFE"/>
    <w:rsid w:val="009D78AA"/>
    <w:rsid w:val="009D7E7A"/>
    <w:rsid w:val="009E1E44"/>
    <w:rsid w:val="009E3189"/>
    <w:rsid w:val="009E3DD1"/>
    <w:rsid w:val="009E4C84"/>
    <w:rsid w:val="009E507F"/>
    <w:rsid w:val="009E5346"/>
    <w:rsid w:val="009E5752"/>
    <w:rsid w:val="009E69E0"/>
    <w:rsid w:val="009E771C"/>
    <w:rsid w:val="009E7B8D"/>
    <w:rsid w:val="009F0442"/>
    <w:rsid w:val="009F17DA"/>
    <w:rsid w:val="009F1B19"/>
    <w:rsid w:val="009F1D9B"/>
    <w:rsid w:val="009F2D3F"/>
    <w:rsid w:val="009F3783"/>
    <w:rsid w:val="009F433B"/>
    <w:rsid w:val="009F4C6D"/>
    <w:rsid w:val="009F55F3"/>
    <w:rsid w:val="009F5702"/>
    <w:rsid w:val="009F5C71"/>
    <w:rsid w:val="009F5D97"/>
    <w:rsid w:val="00A000C0"/>
    <w:rsid w:val="00A00375"/>
    <w:rsid w:val="00A01B95"/>
    <w:rsid w:val="00A01EDD"/>
    <w:rsid w:val="00A02FCF"/>
    <w:rsid w:val="00A032D1"/>
    <w:rsid w:val="00A0335E"/>
    <w:rsid w:val="00A044BB"/>
    <w:rsid w:val="00A047F3"/>
    <w:rsid w:val="00A05DDF"/>
    <w:rsid w:val="00A07643"/>
    <w:rsid w:val="00A07DC2"/>
    <w:rsid w:val="00A1084D"/>
    <w:rsid w:val="00A136F9"/>
    <w:rsid w:val="00A16615"/>
    <w:rsid w:val="00A16703"/>
    <w:rsid w:val="00A167E2"/>
    <w:rsid w:val="00A202BF"/>
    <w:rsid w:val="00A20EAA"/>
    <w:rsid w:val="00A21B67"/>
    <w:rsid w:val="00A21BB3"/>
    <w:rsid w:val="00A21EF5"/>
    <w:rsid w:val="00A228FE"/>
    <w:rsid w:val="00A22AB0"/>
    <w:rsid w:val="00A2376C"/>
    <w:rsid w:val="00A27C43"/>
    <w:rsid w:val="00A30643"/>
    <w:rsid w:val="00A30ED7"/>
    <w:rsid w:val="00A31B1C"/>
    <w:rsid w:val="00A327D0"/>
    <w:rsid w:val="00A33186"/>
    <w:rsid w:val="00A33FDA"/>
    <w:rsid w:val="00A34A93"/>
    <w:rsid w:val="00A406E1"/>
    <w:rsid w:val="00A40F7F"/>
    <w:rsid w:val="00A41B78"/>
    <w:rsid w:val="00A42A89"/>
    <w:rsid w:val="00A44F89"/>
    <w:rsid w:val="00A44FFC"/>
    <w:rsid w:val="00A460B0"/>
    <w:rsid w:val="00A460DC"/>
    <w:rsid w:val="00A46A62"/>
    <w:rsid w:val="00A46C9E"/>
    <w:rsid w:val="00A46F0A"/>
    <w:rsid w:val="00A47BE9"/>
    <w:rsid w:val="00A50086"/>
    <w:rsid w:val="00A50516"/>
    <w:rsid w:val="00A50DE5"/>
    <w:rsid w:val="00A519D8"/>
    <w:rsid w:val="00A51AB2"/>
    <w:rsid w:val="00A5210A"/>
    <w:rsid w:val="00A53901"/>
    <w:rsid w:val="00A539DD"/>
    <w:rsid w:val="00A5423D"/>
    <w:rsid w:val="00A544FA"/>
    <w:rsid w:val="00A54762"/>
    <w:rsid w:val="00A54B5A"/>
    <w:rsid w:val="00A54C07"/>
    <w:rsid w:val="00A54CF9"/>
    <w:rsid w:val="00A55B34"/>
    <w:rsid w:val="00A56E93"/>
    <w:rsid w:val="00A570C7"/>
    <w:rsid w:val="00A571F1"/>
    <w:rsid w:val="00A57596"/>
    <w:rsid w:val="00A57CCE"/>
    <w:rsid w:val="00A60C38"/>
    <w:rsid w:val="00A60C5F"/>
    <w:rsid w:val="00A64B95"/>
    <w:rsid w:val="00A65610"/>
    <w:rsid w:val="00A67CB9"/>
    <w:rsid w:val="00A7025F"/>
    <w:rsid w:val="00A70564"/>
    <w:rsid w:val="00A719CC"/>
    <w:rsid w:val="00A71DB4"/>
    <w:rsid w:val="00A721E6"/>
    <w:rsid w:val="00A724C2"/>
    <w:rsid w:val="00A727EB"/>
    <w:rsid w:val="00A74170"/>
    <w:rsid w:val="00A759BF"/>
    <w:rsid w:val="00A75D5C"/>
    <w:rsid w:val="00A7639A"/>
    <w:rsid w:val="00A847D8"/>
    <w:rsid w:val="00A85B82"/>
    <w:rsid w:val="00A85C27"/>
    <w:rsid w:val="00A902F6"/>
    <w:rsid w:val="00A95D44"/>
    <w:rsid w:val="00A96711"/>
    <w:rsid w:val="00A96AEE"/>
    <w:rsid w:val="00A971FD"/>
    <w:rsid w:val="00A973BE"/>
    <w:rsid w:val="00AA0086"/>
    <w:rsid w:val="00AA0DF2"/>
    <w:rsid w:val="00AA0E7B"/>
    <w:rsid w:val="00AA16B7"/>
    <w:rsid w:val="00AA42D6"/>
    <w:rsid w:val="00AA463B"/>
    <w:rsid w:val="00AA579E"/>
    <w:rsid w:val="00AA6737"/>
    <w:rsid w:val="00AA790C"/>
    <w:rsid w:val="00AA7A75"/>
    <w:rsid w:val="00AA7B04"/>
    <w:rsid w:val="00AB0627"/>
    <w:rsid w:val="00AB098A"/>
    <w:rsid w:val="00AB1608"/>
    <w:rsid w:val="00AB177C"/>
    <w:rsid w:val="00AB239A"/>
    <w:rsid w:val="00AB288C"/>
    <w:rsid w:val="00AB4668"/>
    <w:rsid w:val="00AB4DA0"/>
    <w:rsid w:val="00AB543B"/>
    <w:rsid w:val="00AB637B"/>
    <w:rsid w:val="00AB678C"/>
    <w:rsid w:val="00AB72BA"/>
    <w:rsid w:val="00AC0CA7"/>
    <w:rsid w:val="00AC18A7"/>
    <w:rsid w:val="00AC1FFC"/>
    <w:rsid w:val="00AC2977"/>
    <w:rsid w:val="00AC2F4B"/>
    <w:rsid w:val="00AC41A6"/>
    <w:rsid w:val="00AC4A57"/>
    <w:rsid w:val="00AC50A1"/>
    <w:rsid w:val="00AC6C72"/>
    <w:rsid w:val="00AC7215"/>
    <w:rsid w:val="00AC787F"/>
    <w:rsid w:val="00AD011A"/>
    <w:rsid w:val="00AD02F6"/>
    <w:rsid w:val="00AD0D30"/>
    <w:rsid w:val="00AD0DDD"/>
    <w:rsid w:val="00AD11B2"/>
    <w:rsid w:val="00AD1906"/>
    <w:rsid w:val="00AD20D3"/>
    <w:rsid w:val="00AD2FCA"/>
    <w:rsid w:val="00AD3802"/>
    <w:rsid w:val="00AD45AA"/>
    <w:rsid w:val="00AD53DD"/>
    <w:rsid w:val="00AE02AE"/>
    <w:rsid w:val="00AE09F3"/>
    <w:rsid w:val="00AE0D6D"/>
    <w:rsid w:val="00AE2B5D"/>
    <w:rsid w:val="00AE2CF5"/>
    <w:rsid w:val="00AE34F8"/>
    <w:rsid w:val="00AE4FE6"/>
    <w:rsid w:val="00AE51DF"/>
    <w:rsid w:val="00AE6C5D"/>
    <w:rsid w:val="00AF0FF4"/>
    <w:rsid w:val="00AF1644"/>
    <w:rsid w:val="00AF1C72"/>
    <w:rsid w:val="00AF1FCE"/>
    <w:rsid w:val="00AF201F"/>
    <w:rsid w:val="00AF21E9"/>
    <w:rsid w:val="00AF2CF4"/>
    <w:rsid w:val="00AF32FE"/>
    <w:rsid w:val="00AF5E89"/>
    <w:rsid w:val="00AF69A6"/>
    <w:rsid w:val="00AF765E"/>
    <w:rsid w:val="00AF78AA"/>
    <w:rsid w:val="00B00011"/>
    <w:rsid w:val="00B01123"/>
    <w:rsid w:val="00B015BA"/>
    <w:rsid w:val="00B02559"/>
    <w:rsid w:val="00B02678"/>
    <w:rsid w:val="00B03458"/>
    <w:rsid w:val="00B03A81"/>
    <w:rsid w:val="00B04381"/>
    <w:rsid w:val="00B05EED"/>
    <w:rsid w:val="00B0615E"/>
    <w:rsid w:val="00B06B5F"/>
    <w:rsid w:val="00B0789F"/>
    <w:rsid w:val="00B119F8"/>
    <w:rsid w:val="00B11ACE"/>
    <w:rsid w:val="00B12821"/>
    <w:rsid w:val="00B140FD"/>
    <w:rsid w:val="00B149EA"/>
    <w:rsid w:val="00B15C58"/>
    <w:rsid w:val="00B15E00"/>
    <w:rsid w:val="00B1604F"/>
    <w:rsid w:val="00B160B3"/>
    <w:rsid w:val="00B167C7"/>
    <w:rsid w:val="00B220B1"/>
    <w:rsid w:val="00B225B7"/>
    <w:rsid w:val="00B2307F"/>
    <w:rsid w:val="00B2565E"/>
    <w:rsid w:val="00B273AA"/>
    <w:rsid w:val="00B27D16"/>
    <w:rsid w:val="00B304AB"/>
    <w:rsid w:val="00B30F4F"/>
    <w:rsid w:val="00B349EA"/>
    <w:rsid w:val="00B3547B"/>
    <w:rsid w:val="00B35EAB"/>
    <w:rsid w:val="00B37F69"/>
    <w:rsid w:val="00B41104"/>
    <w:rsid w:val="00B41C24"/>
    <w:rsid w:val="00B43EA8"/>
    <w:rsid w:val="00B4447E"/>
    <w:rsid w:val="00B45F39"/>
    <w:rsid w:val="00B46752"/>
    <w:rsid w:val="00B4706D"/>
    <w:rsid w:val="00B47601"/>
    <w:rsid w:val="00B50B5A"/>
    <w:rsid w:val="00B52286"/>
    <w:rsid w:val="00B535F7"/>
    <w:rsid w:val="00B5404A"/>
    <w:rsid w:val="00B55B91"/>
    <w:rsid w:val="00B579B0"/>
    <w:rsid w:val="00B57E08"/>
    <w:rsid w:val="00B60E2F"/>
    <w:rsid w:val="00B6260E"/>
    <w:rsid w:val="00B62B2F"/>
    <w:rsid w:val="00B64471"/>
    <w:rsid w:val="00B653AB"/>
    <w:rsid w:val="00B6557C"/>
    <w:rsid w:val="00B65EC8"/>
    <w:rsid w:val="00B6602C"/>
    <w:rsid w:val="00B66046"/>
    <w:rsid w:val="00B67E4E"/>
    <w:rsid w:val="00B70548"/>
    <w:rsid w:val="00B71268"/>
    <w:rsid w:val="00B72958"/>
    <w:rsid w:val="00B74F06"/>
    <w:rsid w:val="00B753F8"/>
    <w:rsid w:val="00B757EE"/>
    <w:rsid w:val="00B75CB6"/>
    <w:rsid w:val="00B75F3C"/>
    <w:rsid w:val="00B7618E"/>
    <w:rsid w:val="00B7621A"/>
    <w:rsid w:val="00B76518"/>
    <w:rsid w:val="00B76B33"/>
    <w:rsid w:val="00B775C5"/>
    <w:rsid w:val="00B80B32"/>
    <w:rsid w:val="00B80D63"/>
    <w:rsid w:val="00B81349"/>
    <w:rsid w:val="00B82283"/>
    <w:rsid w:val="00B833B5"/>
    <w:rsid w:val="00B833F3"/>
    <w:rsid w:val="00B83421"/>
    <w:rsid w:val="00B85FBF"/>
    <w:rsid w:val="00B90AAC"/>
    <w:rsid w:val="00B91DA7"/>
    <w:rsid w:val="00B9252A"/>
    <w:rsid w:val="00B9398D"/>
    <w:rsid w:val="00B9432D"/>
    <w:rsid w:val="00B96F82"/>
    <w:rsid w:val="00B97804"/>
    <w:rsid w:val="00B978A9"/>
    <w:rsid w:val="00BA111E"/>
    <w:rsid w:val="00BA1493"/>
    <w:rsid w:val="00BA2BFF"/>
    <w:rsid w:val="00BA347D"/>
    <w:rsid w:val="00BA52BB"/>
    <w:rsid w:val="00BA52C9"/>
    <w:rsid w:val="00BA6925"/>
    <w:rsid w:val="00BA6EAF"/>
    <w:rsid w:val="00BA7C17"/>
    <w:rsid w:val="00BB1139"/>
    <w:rsid w:val="00BB215E"/>
    <w:rsid w:val="00BB37E1"/>
    <w:rsid w:val="00BB403F"/>
    <w:rsid w:val="00BB4351"/>
    <w:rsid w:val="00BB4C72"/>
    <w:rsid w:val="00BB51CB"/>
    <w:rsid w:val="00BB5BE4"/>
    <w:rsid w:val="00BB681B"/>
    <w:rsid w:val="00BB72C0"/>
    <w:rsid w:val="00BB74DE"/>
    <w:rsid w:val="00BC1825"/>
    <w:rsid w:val="00BC277D"/>
    <w:rsid w:val="00BC33D3"/>
    <w:rsid w:val="00BC46DF"/>
    <w:rsid w:val="00BC4919"/>
    <w:rsid w:val="00BC57F4"/>
    <w:rsid w:val="00BC5A8E"/>
    <w:rsid w:val="00BC64F5"/>
    <w:rsid w:val="00BC69D9"/>
    <w:rsid w:val="00BC73DC"/>
    <w:rsid w:val="00BC7A0D"/>
    <w:rsid w:val="00BD12F8"/>
    <w:rsid w:val="00BD2D5B"/>
    <w:rsid w:val="00BD6F7C"/>
    <w:rsid w:val="00BE0CE5"/>
    <w:rsid w:val="00BE0F67"/>
    <w:rsid w:val="00BE1023"/>
    <w:rsid w:val="00BE2819"/>
    <w:rsid w:val="00BE28EF"/>
    <w:rsid w:val="00BE3214"/>
    <w:rsid w:val="00BE3C32"/>
    <w:rsid w:val="00BE4C95"/>
    <w:rsid w:val="00BE6308"/>
    <w:rsid w:val="00BE6B0D"/>
    <w:rsid w:val="00BF10F7"/>
    <w:rsid w:val="00BF1272"/>
    <w:rsid w:val="00BF15B3"/>
    <w:rsid w:val="00BF2F3E"/>
    <w:rsid w:val="00BF342F"/>
    <w:rsid w:val="00BF3B54"/>
    <w:rsid w:val="00BF43A9"/>
    <w:rsid w:val="00BF6B33"/>
    <w:rsid w:val="00BF79DF"/>
    <w:rsid w:val="00BF7BB8"/>
    <w:rsid w:val="00C00896"/>
    <w:rsid w:val="00C00E69"/>
    <w:rsid w:val="00C02B33"/>
    <w:rsid w:val="00C0478F"/>
    <w:rsid w:val="00C04FFC"/>
    <w:rsid w:val="00C062D5"/>
    <w:rsid w:val="00C06454"/>
    <w:rsid w:val="00C070FC"/>
    <w:rsid w:val="00C0746F"/>
    <w:rsid w:val="00C07A1F"/>
    <w:rsid w:val="00C07DC5"/>
    <w:rsid w:val="00C10BD1"/>
    <w:rsid w:val="00C12B74"/>
    <w:rsid w:val="00C13B8D"/>
    <w:rsid w:val="00C14214"/>
    <w:rsid w:val="00C163A4"/>
    <w:rsid w:val="00C167C9"/>
    <w:rsid w:val="00C16837"/>
    <w:rsid w:val="00C16E59"/>
    <w:rsid w:val="00C1713A"/>
    <w:rsid w:val="00C21C12"/>
    <w:rsid w:val="00C239BA"/>
    <w:rsid w:val="00C245C9"/>
    <w:rsid w:val="00C25180"/>
    <w:rsid w:val="00C26681"/>
    <w:rsid w:val="00C30546"/>
    <w:rsid w:val="00C3127D"/>
    <w:rsid w:val="00C31CA0"/>
    <w:rsid w:val="00C3306D"/>
    <w:rsid w:val="00C33392"/>
    <w:rsid w:val="00C34EE6"/>
    <w:rsid w:val="00C35503"/>
    <w:rsid w:val="00C35CFF"/>
    <w:rsid w:val="00C37E96"/>
    <w:rsid w:val="00C37F5D"/>
    <w:rsid w:val="00C4119E"/>
    <w:rsid w:val="00C41271"/>
    <w:rsid w:val="00C41B95"/>
    <w:rsid w:val="00C4282E"/>
    <w:rsid w:val="00C42FA4"/>
    <w:rsid w:val="00C43ABC"/>
    <w:rsid w:val="00C43AE9"/>
    <w:rsid w:val="00C43D34"/>
    <w:rsid w:val="00C44FE1"/>
    <w:rsid w:val="00C45CFA"/>
    <w:rsid w:val="00C4697A"/>
    <w:rsid w:val="00C47C33"/>
    <w:rsid w:val="00C50D9C"/>
    <w:rsid w:val="00C52787"/>
    <w:rsid w:val="00C55397"/>
    <w:rsid w:val="00C60CDF"/>
    <w:rsid w:val="00C60E54"/>
    <w:rsid w:val="00C61CEE"/>
    <w:rsid w:val="00C6263F"/>
    <w:rsid w:val="00C6286C"/>
    <w:rsid w:val="00C648EB"/>
    <w:rsid w:val="00C66501"/>
    <w:rsid w:val="00C66956"/>
    <w:rsid w:val="00C66FD5"/>
    <w:rsid w:val="00C6769C"/>
    <w:rsid w:val="00C72BC9"/>
    <w:rsid w:val="00C73EF1"/>
    <w:rsid w:val="00C74696"/>
    <w:rsid w:val="00C75A57"/>
    <w:rsid w:val="00C76D90"/>
    <w:rsid w:val="00C8156F"/>
    <w:rsid w:val="00C81BBF"/>
    <w:rsid w:val="00C8317E"/>
    <w:rsid w:val="00C83305"/>
    <w:rsid w:val="00C836F0"/>
    <w:rsid w:val="00C84A4B"/>
    <w:rsid w:val="00C90DC2"/>
    <w:rsid w:val="00C916B3"/>
    <w:rsid w:val="00C91708"/>
    <w:rsid w:val="00C91B91"/>
    <w:rsid w:val="00C9204F"/>
    <w:rsid w:val="00C92F34"/>
    <w:rsid w:val="00C94E3A"/>
    <w:rsid w:val="00C9634F"/>
    <w:rsid w:val="00C96D63"/>
    <w:rsid w:val="00C9758B"/>
    <w:rsid w:val="00CA3AE5"/>
    <w:rsid w:val="00CA3CAC"/>
    <w:rsid w:val="00CA4E48"/>
    <w:rsid w:val="00CA6047"/>
    <w:rsid w:val="00CA75D2"/>
    <w:rsid w:val="00CB38F2"/>
    <w:rsid w:val="00CB5406"/>
    <w:rsid w:val="00CB5E11"/>
    <w:rsid w:val="00CB7AE2"/>
    <w:rsid w:val="00CC074A"/>
    <w:rsid w:val="00CC08EA"/>
    <w:rsid w:val="00CC1A76"/>
    <w:rsid w:val="00CC3A81"/>
    <w:rsid w:val="00CC43A9"/>
    <w:rsid w:val="00CC6CB1"/>
    <w:rsid w:val="00CC73F9"/>
    <w:rsid w:val="00CC7ED1"/>
    <w:rsid w:val="00CD291A"/>
    <w:rsid w:val="00CD3B88"/>
    <w:rsid w:val="00CD483B"/>
    <w:rsid w:val="00CD544E"/>
    <w:rsid w:val="00CD57E5"/>
    <w:rsid w:val="00CD61A3"/>
    <w:rsid w:val="00CD7B69"/>
    <w:rsid w:val="00CE04BC"/>
    <w:rsid w:val="00CE2D28"/>
    <w:rsid w:val="00CE3528"/>
    <w:rsid w:val="00CE3B12"/>
    <w:rsid w:val="00CE3EAE"/>
    <w:rsid w:val="00CE4B7D"/>
    <w:rsid w:val="00CE51E6"/>
    <w:rsid w:val="00CE69E7"/>
    <w:rsid w:val="00CE75FD"/>
    <w:rsid w:val="00CF3483"/>
    <w:rsid w:val="00CF3FCB"/>
    <w:rsid w:val="00CF7A39"/>
    <w:rsid w:val="00D001A3"/>
    <w:rsid w:val="00D0021E"/>
    <w:rsid w:val="00D022B4"/>
    <w:rsid w:val="00D0329D"/>
    <w:rsid w:val="00D03BD8"/>
    <w:rsid w:val="00D0441B"/>
    <w:rsid w:val="00D04B48"/>
    <w:rsid w:val="00D06B27"/>
    <w:rsid w:val="00D10431"/>
    <w:rsid w:val="00D114C8"/>
    <w:rsid w:val="00D115F0"/>
    <w:rsid w:val="00D11F75"/>
    <w:rsid w:val="00D13899"/>
    <w:rsid w:val="00D13CD5"/>
    <w:rsid w:val="00D14334"/>
    <w:rsid w:val="00D167D5"/>
    <w:rsid w:val="00D1711F"/>
    <w:rsid w:val="00D1728A"/>
    <w:rsid w:val="00D179E0"/>
    <w:rsid w:val="00D2336C"/>
    <w:rsid w:val="00D271CE"/>
    <w:rsid w:val="00D27CDD"/>
    <w:rsid w:val="00D30494"/>
    <w:rsid w:val="00D308D4"/>
    <w:rsid w:val="00D31A9D"/>
    <w:rsid w:val="00D32708"/>
    <w:rsid w:val="00D32E42"/>
    <w:rsid w:val="00D33B34"/>
    <w:rsid w:val="00D34324"/>
    <w:rsid w:val="00D36738"/>
    <w:rsid w:val="00D369A9"/>
    <w:rsid w:val="00D3745B"/>
    <w:rsid w:val="00D40AEF"/>
    <w:rsid w:val="00D40C5C"/>
    <w:rsid w:val="00D40D4C"/>
    <w:rsid w:val="00D41EA7"/>
    <w:rsid w:val="00D44A6E"/>
    <w:rsid w:val="00D44F48"/>
    <w:rsid w:val="00D460B8"/>
    <w:rsid w:val="00D51AE7"/>
    <w:rsid w:val="00D52954"/>
    <w:rsid w:val="00D53BC6"/>
    <w:rsid w:val="00D546CC"/>
    <w:rsid w:val="00D56ABC"/>
    <w:rsid w:val="00D56EA1"/>
    <w:rsid w:val="00D56F99"/>
    <w:rsid w:val="00D571FD"/>
    <w:rsid w:val="00D57828"/>
    <w:rsid w:val="00D579E2"/>
    <w:rsid w:val="00D61428"/>
    <w:rsid w:val="00D618DD"/>
    <w:rsid w:val="00D61F04"/>
    <w:rsid w:val="00D6339E"/>
    <w:rsid w:val="00D634D2"/>
    <w:rsid w:val="00D63F80"/>
    <w:rsid w:val="00D644D6"/>
    <w:rsid w:val="00D649CF"/>
    <w:rsid w:val="00D649F0"/>
    <w:rsid w:val="00D65FC6"/>
    <w:rsid w:val="00D66065"/>
    <w:rsid w:val="00D671DB"/>
    <w:rsid w:val="00D67CE3"/>
    <w:rsid w:val="00D70528"/>
    <w:rsid w:val="00D70FEE"/>
    <w:rsid w:val="00D71DF0"/>
    <w:rsid w:val="00D71F38"/>
    <w:rsid w:val="00D7385A"/>
    <w:rsid w:val="00D74E4B"/>
    <w:rsid w:val="00D80CA9"/>
    <w:rsid w:val="00D810A7"/>
    <w:rsid w:val="00D81571"/>
    <w:rsid w:val="00D81B49"/>
    <w:rsid w:val="00D82FB6"/>
    <w:rsid w:val="00D83766"/>
    <w:rsid w:val="00D8563D"/>
    <w:rsid w:val="00D86320"/>
    <w:rsid w:val="00D90406"/>
    <w:rsid w:val="00D90706"/>
    <w:rsid w:val="00D917E1"/>
    <w:rsid w:val="00D91CC9"/>
    <w:rsid w:val="00D92E48"/>
    <w:rsid w:val="00D93470"/>
    <w:rsid w:val="00D947CD"/>
    <w:rsid w:val="00D9486B"/>
    <w:rsid w:val="00D97125"/>
    <w:rsid w:val="00DA0021"/>
    <w:rsid w:val="00DA03EA"/>
    <w:rsid w:val="00DA092E"/>
    <w:rsid w:val="00DA188C"/>
    <w:rsid w:val="00DA2EF0"/>
    <w:rsid w:val="00DA3B99"/>
    <w:rsid w:val="00DA42E8"/>
    <w:rsid w:val="00DA446D"/>
    <w:rsid w:val="00DA4A08"/>
    <w:rsid w:val="00DA6D74"/>
    <w:rsid w:val="00DA7767"/>
    <w:rsid w:val="00DA7878"/>
    <w:rsid w:val="00DB0C83"/>
    <w:rsid w:val="00DB11B3"/>
    <w:rsid w:val="00DB1CC4"/>
    <w:rsid w:val="00DB2299"/>
    <w:rsid w:val="00DB29BE"/>
    <w:rsid w:val="00DB2CD7"/>
    <w:rsid w:val="00DB352B"/>
    <w:rsid w:val="00DB35C9"/>
    <w:rsid w:val="00DB59C7"/>
    <w:rsid w:val="00DB64EC"/>
    <w:rsid w:val="00DC2BA5"/>
    <w:rsid w:val="00DC36F2"/>
    <w:rsid w:val="00DC3F30"/>
    <w:rsid w:val="00DC5061"/>
    <w:rsid w:val="00DC5B39"/>
    <w:rsid w:val="00DD048B"/>
    <w:rsid w:val="00DD22C9"/>
    <w:rsid w:val="00DD2C59"/>
    <w:rsid w:val="00DD425F"/>
    <w:rsid w:val="00DD55D8"/>
    <w:rsid w:val="00DD76FB"/>
    <w:rsid w:val="00DE18D2"/>
    <w:rsid w:val="00DE57DF"/>
    <w:rsid w:val="00DE582C"/>
    <w:rsid w:val="00DE5CCF"/>
    <w:rsid w:val="00DE5E97"/>
    <w:rsid w:val="00DE5EC0"/>
    <w:rsid w:val="00DE7101"/>
    <w:rsid w:val="00DE7634"/>
    <w:rsid w:val="00DF034B"/>
    <w:rsid w:val="00DF0A65"/>
    <w:rsid w:val="00DF0E4C"/>
    <w:rsid w:val="00DF3EB9"/>
    <w:rsid w:val="00DF60FE"/>
    <w:rsid w:val="00DF6679"/>
    <w:rsid w:val="00DF69C7"/>
    <w:rsid w:val="00E00080"/>
    <w:rsid w:val="00E00187"/>
    <w:rsid w:val="00E01611"/>
    <w:rsid w:val="00E01FA3"/>
    <w:rsid w:val="00E02894"/>
    <w:rsid w:val="00E03F1D"/>
    <w:rsid w:val="00E047A3"/>
    <w:rsid w:val="00E057BA"/>
    <w:rsid w:val="00E06C4C"/>
    <w:rsid w:val="00E07100"/>
    <w:rsid w:val="00E1098C"/>
    <w:rsid w:val="00E119EC"/>
    <w:rsid w:val="00E12447"/>
    <w:rsid w:val="00E13075"/>
    <w:rsid w:val="00E14F8C"/>
    <w:rsid w:val="00E1531A"/>
    <w:rsid w:val="00E153D9"/>
    <w:rsid w:val="00E1555C"/>
    <w:rsid w:val="00E15865"/>
    <w:rsid w:val="00E15AD8"/>
    <w:rsid w:val="00E16656"/>
    <w:rsid w:val="00E16CBF"/>
    <w:rsid w:val="00E208F2"/>
    <w:rsid w:val="00E22055"/>
    <w:rsid w:val="00E2233E"/>
    <w:rsid w:val="00E229EE"/>
    <w:rsid w:val="00E23537"/>
    <w:rsid w:val="00E27A68"/>
    <w:rsid w:val="00E30017"/>
    <w:rsid w:val="00E33A17"/>
    <w:rsid w:val="00E34789"/>
    <w:rsid w:val="00E34B17"/>
    <w:rsid w:val="00E34B67"/>
    <w:rsid w:val="00E36D83"/>
    <w:rsid w:val="00E36E7A"/>
    <w:rsid w:val="00E40356"/>
    <w:rsid w:val="00E4258F"/>
    <w:rsid w:val="00E42622"/>
    <w:rsid w:val="00E42B2D"/>
    <w:rsid w:val="00E434A0"/>
    <w:rsid w:val="00E434FD"/>
    <w:rsid w:val="00E44994"/>
    <w:rsid w:val="00E44F4D"/>
    <w:rsid w:val="00E4500C"/>
    <w:rsid w:val="00E45E00"/>
    <w:rsid w:val="00E45EF2"/>
    <w:rsid w:val="00E46A58"/>
    <w:rsid w:val="00E470F3"/>
    <w:rsid w:val="00E47326"/>
    <w:rsid w:val="00E5039F"/>
    <w:rsid w:val="00E51C9E"/>
    <w:rsid w:val="00E52B63"/>
    <w:rsid w:val="00E5305F"/>
    <w:rsid w:val="00E54450"/>
    <w:rsid w:val="00E544A0"/>
    <w:rsid w:val="00E56A98"/>
    <w:rsid w:val="00E570F9"/>
    <w:rsid w:val="00E5777F"/>
    <w:rsid w:val="00E57875"/>
    <w:rsid w:val="00E57F1D"/>
    <w:rsid w:val="00E60D50"/>
    <w:rsid w:val="00E620C3"/>
    <w:rsid w:val="00E62153"/>
    <w:rsid w:val="00E62C13"/>
    <w:rsid w:val="00E633F7"/>
    <w:rsid w:val="00E6421B"/>
    <w:rsid w:val="00E64301"/>
    <w:rsid w:val="00E650E8"/>
    <w:rsid w:val="00E6526F"/>
    <w:rsid w:val="00E66E6E"/>
    <w:rsid w:val="00E67541"/>
    <w:rsid w:val="00E707AF"/>
    <w:rsid w:val="00E70A1D"/>
    <w:rsid w:val="00E70A47"/>
    <w:rsid w:val="00E70DB2"/>
    <w:rsid w:val="00E76220"/>
    <w:rsid w:val="00E77096"/>
    <w:rsid w:val="00E77618"/>
    <w:rsid w:val="00E80B2C"/>
    <w:rsid w:val="00E82756"/>
    <w:rsid w:val="00E82B7E"/>
    <w:rsid w:val="00E83E4A"/>
    <w:rsid w:val="00E866E5"/>
    <w:rsid w:val="00E86FEE"/>
    <w:rsid w:val="00E8718A"/>
    <w:rsid w:val="00E87B45"/>
    <w:rsid w:val="00E90807"/>
    <w:rsid w:val="00E921D7"/>
    <w:rsid w:val="00E9326D"/>
    <w:rsid w:val="00E95EC1"/>
    <w:rsid w:val="00E963BF"/>
    <w:rsid w:val="00E96A49"/>
    <w:rsid w:val="00E96D9C"/>
    <w:rsid w:val="00E96F81"/>
    <w:rsid w:val="00E9750C"/>
    <w:rsid w:val="00EA0D40"/>
    <w:rsid w:val="00EA0FF3"/>
    <w:rsid w:val="00EA2D04"/>
    <w:rsid w:val="00EA309C"/>
    <w:rsid w:val="00EA424D"/>
    <w:rsid w:val="00EA438A"/>
    <w:rsid w:val="00EA6D50"/>
    <w:rsid w:val="00EB0CCC"/>
    <w:rsid w:val="00EB1844"/>
    <w:rsid w:val="00EB1B95"/>
    <w:rsid w:val="00EB2294"/>
    <w:rsid w:val="00EB34CB"/>
    <w:rsid w:val="00EB3888"/>
    <w:rsid w:val="00EB4048"/>
    <w:rsid w:val="00EB60AC"/>
    <w:rsid w:val="00EB629C"/>
    <w:rsid w:val="00EB69E1"/>
    <w:rsid w:val="00EB6ED2"/>
    <w:rsid w:val="00EC09B6"/>
    <w:rsid w:val="00EC10BB"/>
    <w:rsid w:val="00EC219C"/>
    <w:rsid w:val="00EC2237"/>
    <w:rsid w:val="00EC2B89"/>
    <w:rsid w:val="00EC2BD4"/>
    <w:rsid w:val="00EC3069"/>
    <w:rsid w:val="00EC37E2"/>
    <w:rsid w:val="00EC382B"/>
    <w:rsid w:val="00EC4069"/>
    <w:rsid w:val="00EC407B"/>
    <w:rsid w:val="00EC45D8"/>
    <w:rsid w:val="00EC64FB"/>
    <w:rsid w:val="00EC6A25"/>
    <w:rsid w:val="00EC7B96"/>
    <w:rsid w:val="00EC7E45"/>
    <w:rsid w:val="00ED0A28"/>
    <w:rsid w:val="00ED24AF"/>
    <w:rsid w:val="00ED2D6D"/>
    <w:rsid w:val="00ED3ADF"/>
    <w:rsid w:val="00ED3E4D"/>
    <w:rsid w:val="00ED427E"/>
    <w:rsid w:val="00ED5598"/>
    <w:rsid w:val="00ED6918"/>
    <w:rsid w:val="00ED6D89"/>
    <w:rsid w:val="00EE00CF"/>
    <w:rsid w:val="00EE1642"/>
    <w:rsid w:val="00EE17AF"/>
    <w:rsid w:val="00EE1E13"/>
    <w:rsid w:val="00EE2470"/>
    <w:rsid w:val="00EE29E6"/>
    <w:rsid w:val="00EE393B"/>
    <w:rsid w:val="00EE40D7"/>
    <w:rsid w:val="00EE4B57"/>
    <w:rsid w:val="00EE4E43"/>
    <w:rsid w:val="00EE502A"/>
    <w:rsid w:val="00EE577C"/>
    <w:rsid w:val="00EE578C"/>
    <w:rsid w:val="00EE78FE"/>
    <w:rsid w:val="00EF0252"/>
    <w:rsid w:val="00EF0679"/>
    <w:rsid w:val="00EF0BA6"/>
    <w:rsid w:val="00EF0DD9"/>
    <w:rsid w:val="00EF39E5"/>
    <w:rsid w:val="00EF5117"/>
    <w:rsid w:val="00EF6885"/>
    <w:rsid w:val="00F008B6"/>
    <w:rsid w:val="00F0224D"/>
    <w:rsid w:val="00F0235E"/>
    <w:rsid w:val="00F026F1"/>
    <w:rsid w:val="00F02D2E"/>
    <w:rsid w:val="00F02EE2"/>
    <w:rsid w:val="00F04B84"/>
    <w:rsid w:val="00F05A3F"/>
    <w:rsid w:val="00F05D8D"/>
    <w:rsid w:val="00F066E2"/>
    <w:rsid w:val="00F0798E"/>
    <w:rsid w:val="00F07BDC"/>
    <w:rsid w:val="00F07C9A"/>
    <w:rsid w:val="00F108E5"/>
    <w:rsid w:val="00F109BD"/>
    <w:rsid w:val="00F11FCD"/>
    <w:rsid w:val="00F12587"/>
    <w:rsid w:val="00F12945"/>
    <w:rsid w:val="00F145CE"/>
    <w:rsid w:val="00F15262"/>
    <w:rsid w:val="00F17C00"/>
    <w:rsid w:val="00F21FB9"/>
    <w:rsid w:val="00F2256F"/>
    <w:rsid w:val="00F22613"/>
    <w:rsid w:val="00F24E5F"/>
    <w:rsid w:val="00F26A2C"/>
    <w:rsid w:val="00F2759E"/>
    <w:rsid w:val="00F27961"/>
    <w:rsid w:val="00F27ADF"/>
    <w:rsid w:val="00F30AEE"/>
    <w:rsid w:val="00F30B45"/>
    <w:rsid w:val="00F3127D"/>
    <w:rsid w:val="00F32406"/>
    <w:rsid w:val="00F324EB"/>
    <w:rsid w:val="00F330A2"/>
    <w:rsid w:val="00F33FC6"/>
    <w:rsid w:val="00F342E5"/>
    <w:rsid w:val="00F351CC"/>
    <w:rsid w:val="00F35412"/>
    <w:rsid w:val="00F35CF8"/>
    <w:rsid w:val="00F3635D"/>
    <w:rsid w:val="00F37698"/>
    <w:rsid w:val="00F37B75"/>
    <w:rsid w:val="00F409E2"/>
    <w:rsid w:val="00F41958"/>
    <w:rsid w:val="00F42724"/>
    <w:rsid w:val="00F42A22"/>
    <w:rsid w:val="00F42BBB"/>
    <w:rsid w:val="00F44254"/>
    <w:rsid w:val="00F451E2"/>
    <w:rsid w:val="00F45287"/>
    <w:rsid w:val="00F45716"/>
    <w:rsid w:val="00F457B2"/>
    <w:rsid w:val="00F45BB6"/>
    <w:rsid w:val="00F462F8"/>
    <w:rsid w:val="00F467F5"/>
    <w:rsid w:val="00F50B4B"/>
    <w:rsid w:val="00F51D54"/>
    <w:rsid w:val="00F52494"/>
    <w:rsid w:val="00F52F86"/>
    <w:rsid w:val="00F54C2D"/>
    <w:rsid w:val="00F54DEC"/>
    <w:rsid w:val="00F55EC9"/>
    <w:rsid w:val="00F5788A"/>
    <w:rsid w:val="00F60261"/>
    <w:rsid w:val="00F606C7"/>
    <w:rsid w:val="00F60DA6"/>
    <w:rsid w:val="00F60E7E"/>
    <w:rsid w:val="00F612DA"/>
    <w:rsid w:val="00F61B4F"/>
    <w:rsid w:val="00F6231F"/>
    <w:rsid w:val="00F62591"/>
    <w:rsid w:val="00F62EBD"/>
    <w:rsid w:val="00F6365B"/>
    <w:rsid w:val="00F65497"/>
    <w:rsid w:val="00F659A8"/>
    <w:rsid w:val="00F65AA3"/>
    <w:rsid w:val="00F662B2"/>
    <w:rsid w:val="00F665A2"/>
    <w:rsid w:val="00F717D3"/>
    <w:rsid w:val="00F72C36"/>
    <w:rsid w:val="00F74377"/>
    <w:rsid w:val="00F74773"/>
    <w:rsid w:val="00F747A4"/>
    <w:rsid w:val="00F75DD4"/>
    <w:rsid w:val="00F77942"/>
    <w:rsid w:val="00F800EB"/>
    <w:rsid w:val="00F8029D"/>
    <w:rsid w:val="00F806F5"/>
    <w:rsid w:val="00F80AC8"/>
    <w:rsid w:val="00F816BD"/>
    <w:rsid w:val="00F81DEA"/>
    <w:rsid w:val="00F82E0F"/>
    <w:rsid w:val="00F83CA8"/>
    <w:rsid w:val="00F87025"/>
    <w:rsid w:val="00F87612"/>
    <w:rsid w:val="00F87E43"/>
    <w:rsid w:val="00F87F9E"/>
    <w:rsid w:val="00F90BD8"/>
    <w:rsid w:val="00F91009"/>
    <w:rsid w:val="00F932D7"/>
    <w:rsid w:val="00F93D3F"/>
    <w:rsid w:val="00F93E8F"/>
    <w:rsid w:val="00F9497C"/>
    <w:rsid w:val="00F96331"/>
    <w:rsid w:val="00F96DF7"/>
    <w:rsid w:val="00F96FEC"/>
    <w:rsid w:val="00F9717C"/>
    <w:rsid w:val="00F971A8"/>
    <w:rsid w:val="00FA0232"/>
    <w:rsid w:val="00FA0292"/>
    <w:rsid w:val="00FA103F"/>
    <w:rsid w:val="00FA15DD"/>
    <w:rsid w:val="00FA1DFE"/>
    <w:rsid w:val="00FA1F82"/>
    <w:rsid w:val="00FA26D1"/>
    <w:rsid w:val="00FA61B7"/>
    <w:rsid w:val="00FA7157"/>
    <w:rsid w:val="00FA73A6"/>
    <w:rsid w:val="00FA7A76"/>
    <w:rsid w:val="00FB0347"/>
    <w:rsid w:val="00FB1BDA"/>
    <w:rsid w:val="00FB28BD"/>
    <w:rsid w:val="00FB373E"/>
    <w:rsid w:val="00FB4CE3"/>
    <w:rsid w:val="00FB5B05"/>
    <w:rsid w:val="00FB5DB8"/>
    <w:rsid w:val="00FB6206"/>
    <w:rsid w:val="00FB6910"/>
    <w:rsid w:val="00FB6D8E"/>
    <w:rsid w:val="00FB7DD5"/>
    <w:rsid w:val="00FC04CF"/>
    <w:rsid w:val="00FC1463"/>
    <w:rsid w:val="00FC15AC"/>
    <w:rsid w:val="00FC35D8"/>
    <w:rsid w:val="00FC37F8"/>
    <w:rsid w:val="00FC48A5"/>
    <w:rsid w:val="00FC696A"/>
    <w:rsid w:val="00FD1046"/>
    <w:rsid w:val="00FD1D43"/>
    <w:rsid w:val="00FD1F1C"/>
    <w:rsid w:val="00FD20FC"/>
    <w:rsid w:val="00FD24A9"/>
    <w:rsid w:val="00FD2C3E"/>
    <w:rsid w:val="00FD309A"/>
    <w:rsid w:val="00FD320A"/>
    <w:rsid w:val="00FD42FE"/>
    <w:rsid w:val="00FD5EE3"/>
    <w:rsid w:val="00FD70EA"/>
    <w:rsid w:val="00FE0A67"/>
    <w:rsid w:val="00FE0F89"/>
    <w:rsid w:val="00FE1F3F"/>
    <w:rsid w:val="00FE2A20"/>
    <w:rsid w:val="00FE3EC5"/>
    <w:rsid w:val="00FE43F0"/>
    <w:rsid w:val="00FE5D66"/>
    <w:rsid w:val="00FE63B4"/>
    <w:rsid w:val="00FE74A3"/>
    <w:rsid w:val="00FE7A0E"/>
    <w:rsid w:val="00FF1A60"/>
    <w:rsid w:val="00FF2752"/>
    <w:rsid w:val="00FF2B41"/>
    <w:rsid w:val="00FF2C53"/>
    <w:rsid w:val="00FF3CBB"/>
    <w:rsid w:val="00FF43BE"/>
    <w:rsid w:val="00FF4D53"/>
    <w:rsid w:val="00FF64A9"/>
    <w:rsid w:val="00FF6795"/>
    <w:rsid w:val="00FF74A8"/>
    <w:rsid w:val="00FF7F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6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8"/>
      <w:szCs w:val="28"/>
      <w:lang w:eastAsia="zh-TW"/>
    </w:rPr>
  </w:style>
  <w:style w:type="paragraph" w:styleId="Heading3">
    <w:name w:val="heading 3"/>
    <w:basedOn w:val="Normal"/>
    <w:next w:val="Normal"/>
    <w:qFormat/>
    <w:rsid w:val="00AB0627"/>
    <w:pPr>
      <w:keepNext/>
      <w:jc w:val="center"/>
      <w:outlineLvl w:val="2"/>
    </w:pPr>
    <w:rPr>
      <w:rFonts w:eastAsia="Times New Roman"/>
      <w:b/>
      <w:sz w:val="24"/>
      <w:szCs w:val="20"/>
      <w:lang w:eastAsia="en-US"/>
    </w:rPr>
  </w:style>
  <w:style w:type="paragraph" w:styleId="Heading5">
    <w:name w:val="heading 5"/>
    <w:basedOn w:val="Normal"/>
    <w:next w:val="Normal"/>
    <w:qFormat/>
    <w:rsid w:val="00A57596"/>
    <w:pPr>
      <w:spacing w:before="240" w:after="60"/>
      <w:outlineLvl w:val="4"/>
    </w:pPr>
    <w:rPr>
      <w:rFonts w:eastAsia="Times New Roman"/>
      <w:b/>
      <w:bCs/>
      <w:i/>
      <w:iCs/>
      <w:sz w:val="26"/>
      <w:szCs w:val="26"/>
      <w:lang w:eastAsia="en-US"/>
    </w:rPr>
  </w:style>
  <w:style w:type="paragraph" w:styleId="Heading7">
    <w:name w:val="heading 7"/>
    <w:basedOn w:val="Normal"/>
    <w:next w:val="Normal"/>
    <w:link w:val="Heading7Char"/>
    <w:qFormat/>
    <w:rsid w:val="00AB0627"/>
    <w:pPr>
      <w:keepNext/>
      <w:autoSpaceDE w:val="0"/>
      <w:autoSpaceDN w:val="0"/>
      <w:jc w:val="center"/>
      <w:outlineLvl w:val="6"/>
    </w:pPr>
    <w:rPr>
      <w:rFonts w:ascii=".VnTimeH" w:eastAsia="Times New Roman" w:hAnsi=".VnTimeH"/>
      <w:b/>
      <w:bCs/>
      <w:sz w:val="26"/>
      <w:szCs w:val="26"/>
      <w:lang w:eastAsia="en-US"/>
    </w:rPr>
  </w:style>
  <w:style w:type="paragraph" w:styleId="Heading9">
    <w:name w:val="heading 9"/>
    <w:basedOn w:val="Normal"/>
    <w:next w:val="Normal"/>
    <w:qFormat/>
    <w:rsid w:val="00AB0627"/>
    <w:pPr>
      <w:keepNext/>
      <w:autoSpaceDE w:val="0"/>
      <w:autoSpaceDN w:val="0"/>
      <w:outlineLvl w:val="8"/>
    </w:pPr>
    <w:rPr>
      <w:rFonts w:eastAsia="Times New Roman"/>
      <w:b/>
      <w:bCs/>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A57596"/>
    <w:pPr>
      <w:tabs>
        <w:tab w:val="left" w:pos="567"/>
      </w:tabs>
      <w:autoSpaceDE w:val="0"/>
      <w:autoSpaceDN w:val="0"/>
      <w:spacing w:line="320" w:lineRule="exact"/>
      <w:ind w:left="210" w:right="-284"/>
      <w:jc w:val="both"/>
    </w:pPr>
    <w:rPr>
      <w:rFonts w:eastAsia="Times New Roman"/>
      <w:lang w:eastAsia="en-US"/>
    </w:rPr>
  </w:style>
  <w:style w:type="paragraph" w:styleId="BalloonText">
    <w:name w:val="Balloon Text"/>
    <w:basedOn w:val="Normal"/>
    <w:semiHidden/>
    <w:rsid w:val="00A60C5F"/>
    <w:rPr>
      <w:rFonts w:ascii="Tahoma" w:hAnsi="Tahoma" w:cs="Tahoma"/>
      <w:sz w:val="16"/>
      <w:szCs w:val="16"/>
    </w:rPr>
  </w:style>
  <w:style w:type="paragraph" w:customStyle="1" w:styleId="CharCharCharCharCharCharCharCharCharChar">
    <w:name w:val="Char Char Char Char Char Char Char Char Char Char"/>
    <w:basedOn w:val="Normal"/>
    <w:rsid w:val="005A0862"/>
    <w:pPr>
      <w:widowControl w:val="0"/>
      <w:jc w:val="both"/>
    </w:pPr>
    <w:rPr>
      <w:rFonts w:eastAsia="SimSun"/>
      <w:kern w:val="2"/>
      <w:sz w:val="24"/>
      <w:szCs w:val="24"/>
      <w:lang w:eastAsia="zh-CN"/>
    </w:rPr>
  </w:style>
  <w:style w:type="table" w:styleId="TableGrid">
    <w:name w:val="Table Grid"/>
    <w:basedOn w:val="TableNormal"/>
    <w:rsid w:val="006D1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
    <w:name w:val="normal-p"/>
    <w:basedOn w:val="Normal"/>
    <w:rsid w:val="00A5210A"/>
    <w:pPr>
      <w:spacing w:before="100" w:beforeAutospacing="1" w:after="100" w:afterAutospacing="1"/>
    </w:pPr>
    <w:rPr>
      <w:rFonts w:eastAsia="Times New Roman"/>
      <w:sz w:val="24"/>
      <w:szCs w:val="24"/>
      <w:lang w:eastAsia="en-US"/>
    </w:rPr>
  </w:style>
  <w:style w:type="character" w:customStyle="1" w:styleId="apple-converted-space">
    <w:name w:val="apple-converted-space"/>
    <w:basedOn w:val="DefaultParagraphFont"/>
    <w:rsid w:val="00A5210A"/>
  </w:style>
  <w:style w:type="character" w:customStyle="1" w:styleId="normal-h1">
    <w:name w:val="normal-h1"/>
    <w:basedOn w:val="DefaultParagraphFont"/>
    <w:rsid w:val="00A5210A"/>
  </w:style>
  <w:style w:type="paragraph" w:styleId="Footer">
    <w:name w:val="footer"/>
    <w:basedOn w:val="Normal"/>
    <w:rsid w:val="007621B4"/>
    <w:pPr>
      <w:tabs>
        <w:tab w:val="center" w:pos="4320"/>
        <w:tab w:val="right" w:pos="8640"/>
      </w:tabs>
    </w:pPr>
  </w:style>
  <w:style w:type="character" w:styleId="PageNumber">
    <w:name w:val="page number"/>
    <w:basedOn w:val="DefaultParagraphFont"/>
    <w:rsid w:val="007621B4"/>
  </w:style>
  <w:style w:type="character" w:customStyle="1" w:styleId="Bodytext2">
    <w:name w:val="Body text (2)_"/>
    <w:link w:val="Bodytext21"/>
    <w:uiPriority w:val="99"/>
    <w:rsid w:val="00715ECA"/>
    <w:rPr>
      <w:sz w:val="26"/>
      <w:szCs w:val="26"/>
      <w:shd w:val="clear" w:color="auto" w:fill="FFFFFF"/>
    </w:rPr>
  </w:style>
  <w:style w:type="character" w:customStyle="1" w:styleId="Bodytext6">
    <w:name w:val="Body text (6)_"/>
    <w:link w:val="Bodytext60"/>
    <w:uiPriority w:val="99"/>
    <w:rsid w:val="00715ECA"/>
    <w:rPr>
      <w:b/>
      <w:bCs/>
      <w:i/>
      <w:iCs/>
      <w:sz w:val="28"/>
      <w:szCs w:val="28"/>
      <w:shd w:val="clear" w:color="auto" w:fill="FFFFFF"/>
    </w:rPr>
  </w:style>
  <w:style w:type="paragraph" w:customStyle="1" w:styleId="Bodytext21">
    <w:name w:val="Body text (2)1"/>
    <w:basedOn w:val="Normal"/>
    <w:link w:val="Bodytext2"/>
    <w:uiPriority w:val="99"/>
    <w:rsid w:val="00715ECA"/>
    <w:pPr>
      <w:widowControl w:val="0"/>
      <w:shd w:val="clear" w:color="auto" w:fill="FFFFFF"/>
      <w:spacing w:before="600" w:line="349" w:lineRule="exact"/>
      <w:jc w:val="both"/>
    </w:pPr>
    <w:rPr>
      <w:sz w:val="26"/>
      <w:szCs w:val="26"/>
      <w:lang w:eastAsia="en-US"/>
    </w:rPr>
  </w:style>
  <w:style w:type="paragraph" w:customStyle="1" w:styleId="Bodytext60">
    <w:name w:val="Body text (6)"/>
    <w:basedOn w:val="Normal"/>
    <w:link w:val="Bodytext6"/>
    <w:uiPriority w:val="99"/>
    <w:rsid w:val="00715ECA"/>
    <w:pPr>
      <w:widowControl w:val="0"/>
      <w:shd w:val="clear" w:color="auto" w:fill="FFFFFF"/>
      <w:spacing w:line="356" w:lineRule="exact"/>
      <w:ind w:firstLine="680"/>
      <w:jc w:val="both"/>
    </w:pPr>
    <w:rPr>
      <w:b/>
      <w:bCs/>
      <w:i/>
      <w:iCs/>
      <w:lang w:eastAsia="en-US"/>
    </w:rPr>
  </w:style>
  <w:style w:type="paragraph" w:styleId="NormalWeb">
    <w:name w:val="Normal (Web)"/>
    <w:basedOn w:val="Normal"/>
    <w:rsid w:val="008F2773"/>
    <w:pPr>
      <w:spacing w:before="100" w:beforeAutospacing="1" w:after="100" w:afterAutospacing="1"/>
    </w:pPr>
    <w:rPr>
      <w:rFonts w:eastAsia="Times New Roman"/>
      <w:sz w:val="24"/>
      <w:szCs w:val="24"/>
      <w:lang w:eastAsia="en-US"/>
    </w:rPr>
  </w:style>
  <w:style w:type="character" w:customStyle="1" w:styleId="fontstyle01">
    <w:name w:val="fontstyle01"/>
    <w:rsid w:val="00CA3AE5"/>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rsid w:val="007C50FB"/>
    <w:pPr>
      <w:tabs>
        <w:tab w:val="center" w:pos="4680"/>
        <w:tab w:val="right" w:pos="9360"/>
      </w:tabs>
    </w:pPr>
  </w:style>
  <w:style w:type="character" w:customStyle="1" w:styleId="HeaderChar">
    <w:name w:val="Header Char"/>
    <w:link w:val="Header"/>
    <w:uiPriority w:val="99"/>
    <w:rsid w:val="007C50FB"/>
    <w:rPr>
      <w:sz w:val="28"/>
      <w:szCs w:val="28"/>
      <w:lang w:eastAsia="zh-TW"/>
    </w:rPr>
  </w:style>
  <w:style w:type="character" w:customStyle="1" w:styleId="Heading7Char">
    <w:name w:val="Heading 7 Char"/>
    <w:basedOn w:val="DefaultParagraphFont"/>
    <w:link w:val="Heading7"/>
    <w:rsid w:val="000B26CC"/>
    <w:rPr>
      <w:rFonts w:ascii=".VnTimeH" w:eastAsia="Times New Roman" w:hAnsi=".VnTimeH"/>
      <w:b/>
      <w:bCs/>
      <w:sz w:val="26"/>
      <w:szCs w:val="26"/>
      <w:lang w:eastAsia="en-US"/>
    </w:rPr>
  </w:style>
  <w:style w:type="paragraph" w:styleId="BodyTextIndent">
    <w:name w:val="Body Text Indent"/>
    <w:basedOn w:val="Normal"/>
    <w:link w:val="BodyTextIndentChar"/>
    <w:rsid w:val="00ED5598"/>
    <w:pPr>
      <w:spacing w:after="120"/>
      <w:ind w:left="283"/>
    </w:pPr>
    <w:rPr>
      <w:rFonts w:eastAsia="Times New Roman"/>
      <w:lang w:eastAsia="en-US"/>
    </w:rPr>
  </w:style>
  <w:style w:type="character" w:customStyle="1" w:styleId="BodyTextIndentChar">
    <w:name w:val="Body Text Indent Char"/>
    <w:basedOn w:val="DefaultParagraphFont"/>
    <w:link w:val="BodyTextIndent"/>
    <w:rsid w:val="00ED5598"/>
    <w:rPr>
      <w:rFonts w:eastAsia="Times New Roman"/>
      <w:sz w:val="28"/>
      <w:szCs w:val="28"/>
      <w:lang w:eastAsia="en-US"/>
    </w:rPr>
  </w:style>
  <w:style w:type="paragraph" w:styleId="BodyText">
    <w:name w:val="Body Text"/>
    <w:basedOn w:val="Normal"/>
    <w:link w:val="BodyTextChar"/>
    <w:unhideWhenUsed/>
    <w:rsid w:val="0013327B"/>
    <w:pPr>
      <w:spacing w:after="120"/>
    </w:pPr>
  </w:style>
  <w:style w:type="character" w:customStyle="1" w:styleId="BodyTextChar">
    <w:name w:val="Body Text Char"/>
    <w:basedOn w:val="DefaultParagraphFont"/>
    <w:link w:val="BodyText"/>
    <w:rsid w:val="0013327B"/>
    <w:rPr>
      <w:sz w:val="28"/>
      <w:szCs w:val="28"/>
      <w:lang w:eastAsia="zh-TW"/>
    </w:rPr>
  </w:style>
  <w:style w:type="paragraph" w:styleId="ListParagraph">
    <w:name w:val="List Paragraph"/>
    <w:basedOn w:val="Normal"/>
    <w:uiPriority w:val="72"/>
    <w:qFormat/>
    <w:rsid w:val="000114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8"/>
      <w:szCs w:val="28"/>
      <w:lang w:eastAsia="zh-TW"/>
    </w:rPr>
  </w:style>
  <w:style w:type="paragraph" w:styleId="Heading3">
    <w:name w:val="heading 3"/>
    <w:basedOn w:val="Normal"/>
    <w:next w:val="Normal"/>
    <w:qFormat/>
    <w:rsid w:val="00AB0627"/>
    <w:pPr>
      <w:keepNext/>
      <w:jc w:val="center"/>
      <w:outlineLvl w:val="2"/>
    </w:pPr>
    <w:rPr>
      <w:rFonts w:eastAsia="Times New Roman"/>
      <w:b/>
      <w:sz w:val="24"/>
      <w:szCs w:val="20"/>
      <w:lang w:eastAsia="en-US"/>
    </w:rPr>
  </w:style>
  <w:style w:type="paragraph" w:styleId="Heading5">
    <w:name w:val="heading 5"/>
    <w:basedOn w:val="Normal"/>
    <w:next w:val="Normal"/>
    <w:qFormat/>
    <w:rsid w:val="00A57596"/>
    <w:pPr>
      <w:spacing w:before="240" w:after="60"/>
      <w:outlineLvl w:val="4"/>
    </w:pPr>
    <w:rPr>
      <w:rFonts w:eastAsia="Times New Roman"/>
      <w:b/>
      <w:bCs/>
      <w:i/>
      <w:iCs/>
      <w:sz w:val="26"/>
      <w:szCs w:val="26"/>
      <w:lang w:eastAsia="en-US"/>
    </w:rPr>
  </w:style>
  <w:style w:type="paragraph" w:styleId="Heading7">
    <w:name w:val="heading 7"/>
    <w:basedOn w:val="Normal"/>
    <w:next w:val="Normal"/>
    <w:link w:val="Heading7Char"/>
    <w:qFormat/>
    <w:rsid w:val="00AB0627"/>
    <w:pPr>
      <w:keepNext/>
      <w:autoSpaceDE w:val="0"/>
      <w:autoSpaceDN w:val="0"/>
      <w:jc w:val="center"/>
      <w:outlineLvl w:val="6"/>
    </w:pPr>
    <w:rPr>
      <w:rFonts w:ascii=".VnTimeH" w:eastAsia="Times New Roman" w:hAnsi=".VnTimeH"/>
      <w:b/>
      <w:bCs/>
      <w:sz w:val="26"/>
      <w:szCs w:val="26"/>
      <w:lang w:eastAsia="en-US"/>
    </w:rPr>
  </w:style>
  <w:style w:type="paragraph" w:styleId="Heading9">
    <w:name w:val="heading 9"/>
    <w:basedOn w:val="Normal"/>
    <w:next w:val="Normal"/>
    <w:qFormat/>
    <w:rsid w:val="00AB0627"/>
    <w:pPr>
      <w:keepNext/>
      <w:autoSpaceDE w:val="0"/>
      <w:autoSpaceDN w:val="0"/>
      <w:outlineLvl w:val="8"/>
    </w:pPr>
    <w:rPr>
      <w:rFonts w:eastAsia="Times New Roman"/>
      <w:b/>
      <w:bCs/>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A57596"/>
    <w:pPr>
      <w:tabs>
        <w:tab w:val="left" w:pos="567"/>
      </w:tabs>
      <w:autoSpaceDE w:val="0"/>
      <w:autoSpaceDN w:val="0"/>
      <w:spacing w:line="320" w:lineRule="exact"/>
      <w:ind w:left="210" w:right="-284"/>
      <w:jc w:val="both"/>
    </w:pPr>
    <w:rPr>
      <w:rFonts w:eastAsia="Times New Roman"/>
      <w:lang w:eastAsia="en-US"/>
    </w:rPr>
  </w:style>
  <w:style w:type="paragraph" w:styleId="BalloonText">
    <w:name w:val="Balloon Text"/>
    <w:basedOn w:val="Normal"/>
    <w:semiHidden/>
    <w:rsid w:val="00A60C5F"/>
    <w:rPr>
      <w:rFonts w:ascii="Tahoma" w:hAnsi="Tahoma" w:cs="Tahoma"/>
      <w:sz w:val="16"/>
      <w:szCs w:val="16"/>
    </w:rPr>
  </w:style>
  <w:style w:type="paragraph" w:customStyle="1" w:styleId="CharCharCharCharCharCharCharCharCharChar">
    <w:name w:val="Char Char Char Char Char Char Char Char Char Char"/>
    <w:basedOn w:val="Normal"/>
    <w:rsid w:val="005A0862"/>
    <w:pPr>
      <w:widowControl w:val="0"/>
      <w:jc w:val="both"/>
    </w:pPr>
    <w:rPr>
      <w:rFonts w:eastAsia="SimSun"/>
      <w:kern w:val="2"/>
      <w:sz w:val="24"/>
      <w:szCs w:val="24"/>
      <w:lang w:eastAsia="zh-CN"/>
    </w:rPr>
  </w:style>
  <w:style w:type="table" w:styleId="TableGrid">
    <w:name w:val="Table Grid"/>
    <w:basedOn w:val="TableNormal"/>
    <w:rsid w:val="006D1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
    <w:name w:val="normal-p"/>
    <w:basedOn w:val="Normal"/>
    <w:rsid w:val="00A5210A"/>
    <w:pPr>
      <w:spacing w:before="100" w:beforeAutospacing="1" w:after="100" w:afterAutospacing="1"/>
    </w:pPr>
    <w:rPr>
      <w:rFonts w:eastAsia="Times New Roman"/>
      <w:sz w:val="24"/>
      <w:szCs w:val="24"/>
      <w:lang w:eastAsia="en-US"/>
    </w:rPr>
  </w:style>
  <w:style w:type="character" w:customStyle="1" w:styleId="apple-converted-space">
    <w:name w:val="apple-converted-space"/>
    <w:basedOn w:val="DefaultParagraphFont"/>
    <w:rsid w:val="00A5210A"/>
  </w:style>
  <w:style w:type="character" w:customStyle="1" w:styleId="normal-h1">
    <w:name w:val="normal-h1"/>
    <w:basedOn w:val="DefaultParagraphFont"/>
    <w:rsid w:val="00A5210A"/>
  </w:style>
  <w:style w:type="paragraph" w:styleId="Footer">
    <w:name w:val="footer"/>
    <w:basedOn w:val="Normal"/>
    <w:rsid w:val="007621B4"/>
    <w:pPr>
      <w:tabs>
        <w:tab w:val="center" w:pos="4320"/>
        <w:tab w:val="right" w:pos="8640"/>
      </w:tabs>
    </w:pPr>
  </w:style>
  <w:style w:type="character" w:styleId="PageNumber">
    <w:name w:val="page number"/>
    <w:basedOn w:val="DefaultParagraphFont"/>
    <w:rsid w:val="007621B4"/>
  </w:style>
  <w:style w:type="character" w:customStyle="1" w:styleId="Bodytext2">
    <w:name w:val="Body text (2)_"/>
    <w:link w:val="Bodytext21"/>
    <w:uiPriority w:val="99"/>
    <w:rsid w:val="00715ECA"/>
    <w:rPr>
      <w:sz w:val="26"/>
      <w:szCs w:val="26"/>
      <w:shd w:val="clear" w:color="auto" w:fill="FFFFFF"/>
    </w:rPr>
  </w:style>
  <w:style w:type="character" w:customStyle="1" w:styleId="Bodytext6">
    <w:name w:val="Body text (6)_"/>
    <w:link w:val="Bodytext60"/>
    <w:uiPriority w:val="99"/>
    <w:rsid w:val="00715ECA"/>
    <w:rPr>
      <w:b/>
      <w:bCs/>
      <w:i/>
      <w:iCs/>
      <w:sz w:val="28"/>
      <w:szCs w:val="28"/>
      <w:shd w:val="clear" w:color="auto" w:fill="FFFFFF"/>
    </w:rPr>
  </w:style>
  <w:style w:type="paragraph" w:customStyle="1" w:styleId="Bodytext21">
    <w:name w:val="Body text (2)1"/>
    <w:basedOn w:val="Normal"/>
    <w:link w:val="Bodytext2"/>
    <w:uiPriority w:val="99"/>
    <w:rsid w:val="00715ECA"/>
    <w:pPr>
      <w:widowControl w:val="0"/>
      <w:shd w:val="clear" w:color="auto" w:fill="FFFFFF"/>
      <w:spacing w:before="600" w:line="349" w:lineRule="exact"/>
      <w:jc w:val="both"/>
    </w:pPr>
    <w:rPr>
      <w:sz w:val="26"/>
      <w:szCs w:val="26"/>
      <w:lang w:eastAsia="en-US"/>
    </w:rPr>
  </w:style>
  <w:style w:type="paragraph" w:customStyle="1" w:styleId="Bodytext60">
    <w:name w:val="Body text (6)"/>
    <w:basedOn w:val="Normal"/>
    <w:link w:val="Bodytext6"/>
    <w:uiPriority w:val="99"/>
    <w:rsid w:val="00715ECA"/>
    <w:pPr>
      <w:widowControl w:val="0"/>
      <w:shd w:val="clear" w:color="auto" w:fill="FFFFFF"/>
      <w:spacing w:line="356" w:lineRule="exact"/>
      <w:ind w:firstLine="680"/>
      <w:jc w:val="both"/>
    </w:pPr>
    <w:rPr>
      <w:b/>
      <w:bCs/>
      <w:i/>
      <w:iCs/>
      <w:lang w:eastAsia="en-US"/>
    </w:rPr>
  </w:style>
  <w:style w:type="paragraph" w:styleId="NormalWeb">
    <w:name w:val="Normal (Web)"/>
    <w:basedOn w:val="Normal"/>
    <w:rsid w:val="008F2773"/>
    <w:pPr>
      <w:spacing w:before="100" w:beforeAutospacing="1" w:after="100" w:afterAutospacing="1"/>
    </w:pPr>
    <w:rPr>
      <w:rFonts w:eastAsia="Times New Roman"/>
      <w:sz w:val="24"/>
      <w:szCs w:val="24"/>
      <w:lang w:eastAsia="en-US"/>
    </w:rPr>
  </w:style>
  <w:style w:type="character" w:customStyle="1" w:styleId="fontstyle01">
    <w:name w:val="fontstyle01"/>
    <w:rsid w:val="00CA3AE5"/>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rsid w:val="007C50FB"/>
    <w:pPr>
      <w:tabs>
        <w:tab w:val="center" w:pos="4680"/>
        <w:tab w:val="right" w:pos="9360"/>
      </w:tabs>
    </w:pPr>
  </w:style>
  <w:style w:type="character" w:customStyle="1" w:styleId="HeaderChar">
    <w:name w:val="Header Char"/>
    <w:link w:val="Header"/>
    <w:uiPriority w:val="99"/>
    <w:rsid w:val="007C50FB"/>
    <w:rPr>
      <w:sz w:val="28"/>
      <w:szCs w:val="28"/>
      <w:lang w:eastAsia="zh-TW"/>
    </w:rPr>
  </w:style>
  <w:style w:type="character" w:customStyle="1" w:styleId="Heading7Char">
    <w:name w:val="Heading 7 Char"/>
    <w:basedOn w:val="DefaultParagraphFont"/>
    <w:link w:val="Heading7"/>
    <w:rsid w:val="000B26CC"/>
    <w:rPr>
      <w:rFonts w:ascii=".VnTimeH" w:eastAsia="Times New Roman" w:hAnsi=".VnTimeH"/>
      <w:b/>
      <w:bCs/>
      <w:sz w:val="26"/>
      <w:szCs w:val="26"/>
      <w:lang w:eastAsia="en-US"/>
    </w:rPr>
  </w:style>
  <w:style w:type="paragraph" w:styleId="BodyTextIndent">
    <w:name w:val="Body Text Indent"/>
    <w:basedOn w:val="Normal"/>
    <w:link w:val="BodyTextIndentChar"/>
    <w:rsid w:val="00ED5598"/>
    <w:pPr>
      <w:spacing w:after="120"/>
      <w:ind w:left="283"/>
    </w:pPr>
    <w:rPr>
      <w:rFonts w:eastAsia="Times New Roman"/>
      <w:lang w:eastAsia="en-US"/>
    </w:rPr>
  </w:style>
  <w:style w:type="character" w:customStyle="1" w:styleId="BodyTextIndentChar">
    <w:name w:val="Body Text Indent Char"/>
    <w:basedOn w:val="DefaultParagraphFont"/>
    <w:link w:val="BodyTextIndent"/>
    <w:rsid w:val="00ED5598"/>
    <w:rPr>
      <w:rFonts w:eastAsia="Times New Roman"/>
      <w:sz w:val="28"/>
      <w:szCs w:val="28"/>
      <w:lang w:eastAsia="en-US"/>
    </w:rPr>
  </w:style>
  <w:style w:type="paragraph" w:styleId="BodyText">
    <w:name w:val="Body Text"/>
    <w:basedOn w:val="Normal"/>
    <w:link w:val="BodyTextChar"/>
    <w:unhideWhenUsed/>
    <w:rsid w:val="0013327B"/>
    <w:pPr>
      <w:spacing w:after="120"/>
    </w:pPr>
  </w:style>
  <w:style w:type="character" w:customStyle="1" w:styleId="BodyTextChar">
    <w:name w:val="Body Text Char"/>
    <w:basedOn w:val="DefaultParagraphFont"/>
    <w:link w:val="BodyText"/>
    <w:rsid w:val="0013327B"/>
    <w:rPr>
      <w:sz w:val="28"/>
      <w:szCs w:val="28"/>
      <w:lang w:eastAsia="zh-TW"/>
    </w:rPr>
  </w:style>
  <w:style w:type="paragraph" w:styleId="ListParagraph">
    <w:name w:val="List Paragraph"/>
    <w:basedOn w:val="Normal"/>
    <w:uiPriority w:val="72"/>
    <w:qFormat/>
    <w:rsid w:val="00011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818">
      <w:bodyDiv w:val="1"/>
      <w:marLeft w:val="0"/>
      <w:marRight w:val="0"/>
      <w:marTop w:val="0"/>
      <w:marBottom w:val="0"/>
      <w:divBdr>
        <w:top w:val="none" w:sz="0" w:space="0" w:color="auto"/>
        <w:left w:val="none" w:sz="0" w:space="0" w:color="auto"/>
        <w:bottom w:val="none" w:sz="0" w:space="0" w:color="auto"/>
        <w:right w:val="none" w:sz="0" w:space="0" w:color="auto"/>
      </w:divBdr>
    </w:div>
    <w:div w:id="132794077">
      <w:bodyDiv w:val="1"/>
      <w:marLeft w:val="0"/>
      <w:marRight w:val="0"/>
      <w:marTop w:val="0"/>
      <w:marBottom w:val="0"/>
      <w:divBdr>
        <w:top w:val="none" w:sz="0" w:space="0" w:color="auto"/>
        <w:left w:val="none" w:sz="0" w:space="0" w:color="auto"/>
        <w:bottom w:val="none" w:sz="0" w:space="0" w:color="auto"/>
        <w:right w:val="none" w:sz="0" w:space="0" w:color="auto"/>
      </w:divBdr>
    </w:div>
    <w:div w:id="194121861">
      <w:bodyDiv w:val="1"/>
      <w:marLeft w:val="0"/>
      <w:marRight w:val="0"/>
      <w:marTop w:val="0"/>
      <w:marBottom w:val="0"/>
      <w:divBdr>
        <w:top w:val="none" w:sz="0" w:space="0" w:color="auto"/>
        <w:left w:val="none" w:sz="0" w:space="0" w:color="auto"/>
        <w:bottom w:val="none" w:sz="0" w:space="0" w:color="auto"/>
        <w:right w:val="none" w:sz="0" w:space="0" w:color="auto"/>
      </w:divBdr>
    </w:div>
    <w:div w:id="232357327">
      <w:bodyDiv w:val="1"/>
      <w:marLeft w:val="0"/>
      <w:marRight w:val="0"/>
      <w:marTop w:val="0"/>
      <w:marBottom w:val="0"/>
      <w:divBdr>
        <w:top w:val="none" w:sz="0" w:space="0" w:color="auto"/>
        <w:left w:val="none" w:sz="0" w:space="0" w:color="auto"/>
        <w:bottom w:val="none" w:sz="0" w:space="0" w:color="auto"/>
        <w:right w:val="none" w:sz="0" w:space="0" w:color="auto"/>
      </w:divBdr>
    </w:div>
    <w:div w:id="299725379">
      <w:bodyDiv w:val="1"/>
      <w:marLeft w:val="0"/>
      <w:marRight w:val="0"/>
      <w:marTop w:val="0"/>
      <w:marBottom w:val="0"/>
      <w:divBdr>
        <w:top w:val="none" w:sz="0" w:space="0" w:color="auto"/>
        <w:left w:val="none" w:sz="0" w:space="0" w:color="auto"/>
        <w:bottom w:val="none" w:sz="0" w:space="0" w:color="auto"/>
        <w:right w:val="none" w:sz="0" w:space="0" w:color="auto"/>
      </w:divBdr>
    </w:div>
    <w:div w:id="304236309">
      <w:bodyDiv w:val="1"/>
      <w:marLeft w:val="0"/>
      <w:marRight w:val="0"/>
      <w:marTop w:val="0"/>
      <w:marBottom w:val="0"/>
      <w:divBdr>
        <w:top w:val="none" w:sz="0" w:space="0" w:color="auto"/>
        <w:left w:val="none" w:sz="0" w:space="0" w:color="auto"/>
        <w:bottom w:val="none" w:sz="0" w:space="0" w:color="auto"/>
        <w:right w:val="none" w:sz="0" w:space="0" w:color="auto"/>
      </w:divBdr>
    </w:div>
    <w:div w:id="333917215">
      <w:bodyDiv w:val="1"/>
      <w:marLeft w:val="0"/>
      <w:marRight w:val="0"/>
      <w:marTop w:val="0"/>
      <w:marBottom w:val="0"/>
      <w:divBdr>
        <w:top w:val="none" w:sz="0" w:space="0" w:color="auto"/>
        <w:left w:val="none" w:sz="0" w:space="0" w:color="auto"/>
        <w:bottom w:val="none" w:sz="0" w:space="0" w:color="auto"/>
        <w:right w:val="none" w:sz="0" w:space="0" w:color="auto"/>
      </w:divBdr>
    </w:div>
    <w:div w:id="337928263">
      <w:bodyDiv w:val="1"/>
      <w:marLeft w:val="0"/>
      <w:marRight w:val="0"/>
      <w:marTop w:val="0"/>
      <w:marBottom w:val="0"/>
      <w:divBdr>
        <w:top w:val="none" w:sz="0" w:space="0" w:color="auto"/>
        <w:left w:val="none" w:sz="0" w:space="0" w:color="auto"/>
        <w:bottom w:val="none" w:sz="0" w:space="0" w:color="auto"/>
        <w:right w:val="none" w:sz="0" w:space="0" w:color="auto"/>
      </w:divBdr>
    </w:div>
    <w:div w:id="372194170">
      <w:bodyDiv w:val="1"/>
      <w:marLeft w:val="0"/>
      <w:marRight w:val="0"/>
      <w:marTop w:val="0"/>
      <w:marBottom w:val="0"/>
      <w:divBdr>
        <w:top w:val="none" w:sz="0" w:space="0" w:color="auto"/>
        <w:left w:val="none" w:sz="0" w:space="0" w:color="auto"/>
        <w:bottom w:val="none" w:sz="0" w:space="0" w:color="auto"/>
        <w:right w:val="none" w:sz="0" w:space="0" w:color="auto"/>
      </w:divBdr>
    </w:div>
    <w:div w:id="504170715">
      <w:bodyDiv w:val="1"/>
      <w:marLeft w:val="0"/>
      <w:marRight w:val="0"/>
      <w:marTop w:val="0"/>
      <w:marBottom w:val="0"/>
      <w:divBdr>
        <w:top w:val="none" w:sz="0" w:space="0" w:color="auto"/>
        <w:left w:val="none" w:sz="0" w:space="0" w:color="auto"/>
        <w:bottom w:val="none" w:sz="0" w:space="0" w:color="auto"/>
        <w:right w:val="none" w:sz="0" w:space="0" w:color="auto"/>
      </w:divBdr>
    </w:div>
    <w:div w:id="564149823">
      <w:bodyDiv w:val="1"/>
      <w:marLeft w:val="0"/>
      <w:marRight w:val="0"/>
      <w:marTop w:val="0"/>
      <w:marBottom w:val="0"/>
      <w:divBdr>
        <w:top w:val="none" w:sz="0" w:space="0" w:color="auto"/>
        <w:left w:val="none" w:sz="0" w:space="0" w:color="auto"/>
        <w:bottom w:val="none" w:sz="0" w:space="0" w:color="auto"/>
        <w:right w:val="none" w:sz="0" w:space="0" w:color="auto"/>
      </w:divBdr>
    </w:div>
    <w:div w:id="565644992">
      <w:bodyDiv w:val="1"/>
      <w:marLeft w:val="0"/>
      <w:marRight w:val="0"/>
      <w:marTop w:val="0"/>
      <w:marBottom w:val="0"/>
      <w:divBdr>
        <w:top w:val="none" w:sz="0" w:space="0" w:color="auto"/>
        <w:left w:val="none" w:sz="0" w:space="0" w:color="auto"/>
        <w:bottom w:val="none" w:sz="0" w:space="0" w:color="auto"/>
        <w:right w:val="none" w:sz="0" w:space="0" w:color="auto"/>
      </w:divBdr>
    </w:div>
    <w:div w:id="704644300">
      <w:bodyDiv w:val="1"/>
      <w:marLeft w:val="0"/>
      <w:marRight w:val="0"/>
      <w:marTop w:val="0"/>
      <w:marBottom w:val="0"/>
      <w:divBdr>
        <w:top w:val="none" w:sz="0" w:space="0" w:color="auto"/>
        <w:left w:val="none" w:sz="0" w:space="0" w:color="auto"/>
        <w:bottom w:val="none" w:sz="0" w:space="0" w:color="auto"/>
        <w:right w:val="none" w:sz="0" w:space="0" w:color="auto"/>
      </w:divBdr>
    </w:div>
    <w:div w:id="856626848">
      <w:bodyDiv w:val="1"/>
      <w:marLeft w:val="0"/>
      <w:marRight w:val="0"/>
      <w:marTop w:val="0"/>
      <w:marBottom w:val="0"/>
      <w:divBdr>
        <w:top w:val="none" w:sz="0" w:space="0" w:color="auto"/>
        <w:left w:val="none" w:sz="0" w:space="0" w:color="auto"/>
        <w:bottom w:val="none" w:sz="0" w:space="0" w:color="auto"/>
        <w:right w:val="none" w:sz="0" w:space="0" w:color="auto"/>
      </w:divBdr>
    </w:div>
    <w:div w:id="888567285">
      <w:bodyDiv w:val="1"/>
      <w:marLeft w:val="0"/>
      <w:marRight w:val="0"/>
      <w:marTop w:val="0"/>
      <w:marBottom w:val="0"/>
      <w:divBdr>
        <w:top w:val="none" w:sz="0" w:space="0" w:color="auto"/>
        <w:left w:val="none" w:sz="0" w:space="0" w:color="auto"/>
        <w:bottom w:val="none" w:sz="0" w:space="0" w:color="auto"/>
        <w:right w:val="none" w:sz="0" w:space="0" w:color="auto"/>
      </w:divBdr>
    </w:div>
    <w:div w:id="1064723655">
      <w:bodyDiv w:val="1"/>
      <w:marLeft w:val="0"/>
      <w:marRight w:val="0"/>
      <w:marTop w:val="0"/>
      <w:marBottom w:val="0"/>
      <w:divBdr>
        <w:top w:val="none" w:sz="0" w:space="0" w:color="auto"/>
        <w:left w:val="none" w:sz="0" w:space="0" w:color="auto"/>
        <w:bottom w:val="none" w:sz="0" w:space="0" w:color="auto"/>
        <w:right w:val="none" w:sz="0" w:space="0" w:color="auto"/>
      </w:divBdr>
    </w:div>
    <w:div w:id="1081217451">
      <w:bodyDiv w:val="1"/>
      <w:marLeft w:val="0"/>
      <w:marRight w:val="0"/>
      <w:marTop w:val="0"/>
      <w:marBottom w:val="0"/>
      <w:divBdr>
        <w:top w:val="none" w:sz="0" w:space="0" w:color="auto"/>
        <w:left w:val="none" w:sz="0" w:space="0" w:color="auto"/>
        <w:bottom w:val="none" w:sz="0" w:space="0" w:color="auto"/>
        <w:right w:val="none" w:sz="0" w:space="0" w:color="auto"/>
      </w:divBdr>
    </w:div>
    <w:div w:id="1185244044">
      <w:bodyDiv w:val="1"/>
      <w:marLeft w:val="0"/>
      <w:marRight w:val="0"/>
      <w:marTop w:val="0"/>
      <w:marBottom w:val="0"/>
      <w:divBdr>
        <w:top w:val="none" w:sz="0" w:space="0" w:color="auto"/>
        <w:left w:val="none" w:sz="0" w:space="0" w:color="auto"/>
        <w:bottom w:val="none" w:sz="0" w:space="0" w:color="auto"/>
        <w:right w:val="none" w:sz="0" w:space="0" w:color="auto"/>
      </w:divBdr>
    </w:div>
    <w:div w:id="1236285554">
      <w:bodyDiv w:val="1"/>
      <w:marLeft w:val="0"/>
      <w:marRight w:val="0"/>
      <w:marTop w:val="0"/>
      <w:marBottom w:val="0"/>
      <w:divBdr>
        <w:top w:val="none" w:sz="0" w:space="0" w:color="auto"/>
        <w:left w:val="none" w:sz="0" w:space="0" w:color="auto"/>
        <w:bottom w:val="none" w:sz="0" w:space="0" w:color="auto"/>
        <w:right w:val="none" w:sz="0" w:space="0" w:color="auto"/>
      </w:divBdr>
    </w:div>
    <w:div w:id="1249533429">
      <w:bodyDiv w:val="1"/>
      <w:marLeft w:val="0"/>
      <w:marRight w:val="0"/>
      <w:marTop w:val="0"/>
      <w:marBottom w:val="0"/>
      <w:divBdr>
        <w:top w:val="none" w:sz="0" w:space="0" w:color="auto"/>
        <w:left w:val="none" w:sz="0" w:space="0" w:color="auto"/>
        <w:bottom w:val="none" w:sz="0" w:space="0" w:color="auto"/>
        <w:right w:val="none" w:sz="0" w:space="0" w:color="auto"/>
      </w:divBdr>
    </w:div>
    <w:div w:id="1297030486">
      <w:bodyDiv w:val="1"/>
      <w:marLeft w:val="0"/>
      <w:marRight w:val="0"/>
      <w:marTop w:val="0"/>
      <w:marBottom w:val="0"/>
      <w:divBdr>
        <w:top w:val="none" w:sz="0" w:space="0" w:color="auto"/>
        <w:left w:val="none" w:sz="0" w:space="0" w:color="auto"/>
        <w:bottom w:val="none" w:sz="0" w:space="0" w:color="auto"/>
        <w:right w:val="none" w:sz="0" w:space="0" w:color="auto"/>
      </w:divBdr>
    </w:div>
    <w:div w:id="1394893120">
      <w:bodyDiv w:val="1"/>
      <w:marLeft w:val="0"/>
      <w:marRight w:val="0"/>
      <w:marTop w:val="0"/>
      <w:marBottom w:val="0"/>
      <w:divBdr>
        <w:top w:val="none" w:sz="0" w:space="0" w:color="auto"/>
        <w:left w:val="none" w:sz="0" w:space="0" w:color="auto"/>
        <w:bottom w:val="none" w:sz="0" w:space="0" w:color="auto"/>
        <w:right w:val="none" w:sz="0" w:space="0" w:color="auto"/>
      </w:divBdr>
    </w:div>
    <w:div w:id="1396246050">
      <w:bodyDiv w:val="1"/>
      <w:marLeft w:val="0"/>
      <w:marRight w:val="0"/>
      <w:marTop w:val="0"/>
      <w:marBottom w:val="0"/>
      <w:divBdr>
        <w:top w:val="none" w:sz="0" w:space="0" w:color="auto"/>
        <w:left w:val="none" w:sz="0" w:space="0" w:color="auto"/>
        <w:bottom w:val="none" w:sz="0" w:space="0" w:color="auto"/>
        <w:right w:val="none" w:sz="0" w:space="0" w:color="auto"/>
      </w:divBdr>
    </w:div>
    <w:div w:id="1422988466">
      <w:bodyDiv w:val="1"/>
      <w:marLeft w:val="0"/>
      <w:marRight w:val="0"/>
      <w:marTop w:val="0"/>
      <w:marBottom w:val="0"/>
      <w:divBdr>
        <w:top w:val="none" w:sz="0" w:space="0" w:color="auto"/>
        <w:left w:val="none" w:sz="0" w:space="0" w:color="auto"/>
        <w:bottom w:val="none" w:sz="0" w:space="0" w:color="auto"/>
        <w:right w:val="none" w:sz="0" w:space="0" w:color="auto"/>
      </w:divBdr>
    </w:div>
    <w:div w:id="1619218678">
      <w:bodyDiv w:val="1"/>
      <w:marLeft w:val="0"/>
      <w:marRight w:val="0"/>
      <w:marTop w:val="0"/>
      <w:marBottom w:val="0"/>
      <w:divBdr>
        <w:top w:val="none" w:sz="0" w:space="0" w:color="auto"/>
        <w:left w:val="none" w:sz="0" w:space="0" w:color="auto"/>
        <w:bottom w:val="none" w:sz="0" w:space="0" w:color="auto"/>
        <w:right w:val="none" w:sz="0" w:space="0" w:color="auto"/>
      </w:divBdr>
    </w:div>
    <w:div w:id="1639333120">
      <w:bodyDiv w:val="1"/>
      <w:marLeft w:val="0"/>
      <w:marRight w:val="0"/>
      <w:marTop w:val="0"/>
      <w:marBottom w:val="0"/>
      <w:divBdr>
        <w:top w:val="none" w:sz="0" w:space="0" w:color="auto"/>
        <w:left w:val="none" w:sz="0" w:space="0" w:color="auto"/>
        <w:bottom w:val="none" w:sz="0" w:space="0" w:color="auto"/>
        <w:right w:val="none" w:sz="0" w:space="0" w:color="auto"/>
      </w:divBdr>
    </w:div>
    <w:div w:id="1668632050">
      <w:bodyDiv w:val="1"/>
      <w:marLeft w:val="0"/>
      <w:marRight w:val="0"/>
      <w:marTop w:val="0"/>
      <w:marBottom w:val="0"/>
      <w:divBdr>
        <w:top w:val="none" w:sz="0" w:space="0" w:color="auto"/>
        <w:left w:val="none" w:sz="0" w:space="0" w:color="auto"/>
        <w:bottom w:val="none" w:sz="0" w:space="0" w:color="auto"/>
        <w:right w:val="none" w:sz="0" w:space="0" w:color="auto"/>
      </w:divBdr>
    </w:div>
    <w:div w:id="1717582042">
      <w:bodyDiv w:val="1"/>
      <w:marLeft w:val="0"/>
      <w:marRight w:val="0"/>
      <w:marTop w:val="0"/>
      <w:marBottom w:val="0"/>
      <w:divBdr>
        <w:top w:val="none" w:sz="0" w:space="0" w:color="auto"/>
        <w:left w:val="none" w:sz="0" w:space="0" w:color="auto"/>
        <w:bottom w:val="none" w:sz="0" w:space="0" w:color="auto"/>
        <w:right w:val="none" w:sz="0" w:space="0" w:color="auto"/>
      </w:divBdr>
    </w:div>
    <w:div w:id="1726293830">
      <w:bodyDiv w:val="1"/>
      <w:marLeft w:val="0"/>
      <w:marRight w:val="0"/>
      <w:marTop w:val="0"/>
      <w:marBottom w:val="0"/>
      <w:divBdr>
        <w:top w:val="none" w:sz="0" w:space="0" w:color="auto"/>
        <w:left w:val="none" w:sz="0" w:space="0" w:color="auto"/>
        <w:bottom w:val="none" w:sz="0" w:space="0" w:color="auto"/>
        <w:right w:val="none" w:sz="0" w:space="0" w:color="auto"/>
      </w:divBdr>
    </w:div>
    <w:div w:id="1772311870">
      <w:bodyDiv w:val="1"/>
      <w:marLeft w:val="0"/>
      <w:marRight w:val="0"/>
      <w:marTop w:val="0"/>
      <w:marBottom w:val="0"/>
      <w:divBdr>
        <w:top w:val="none" w:sz="0" w:space="0" w:color="auto"/>
        <w:left w:val="none" w:sz="0" w:space="0" w:color="auto"/>
        <w:bottom w:val="none" w:sz="0" w:space="0" w:color="auto"/>
        <w:right w:val="none" w:sz="0" w:space="0" w:color="auto"/>
      </w:divBdr>
    </w:div>
    <w:div w:id="1792435328">
      <w:bodyDiv w:val="1"/>
      <w:marLeft w:val="0"/>
      <w:marRight w:val="0"/>
      <w:marTop w:val="0"/>
      <w:marBottom w:val="0"/>
      <w:divBdr>
        <w:top w:val="none" w:sz="0" w:space="0" w:color="auto"/>
        <w:left w:val="none" w:sz="0" w:space="0" w:color="auto"/>
        <w:bottom w:val="none" w:sz="0" w:space="0" w:color="auto"/>
        <w:right w:val="none" w:sz="0" w:space="0" w:color="auto"/>
      </w:divBdr>
    </w:div>
    <w:div w:id="1797872998">
      <w:bodyDiv w:val="1"/>
      <w:marLeft w:val="0"/>
      <w:marRight w:val="0"/>
      <w:marTop w:val="0"/>
      <w:marBottom w:val="0"/>
      <w:divBdr>
        <w:top w:val="none" w:sz="0" w:space="0" w:color="auto"/>
        <w:left w:val="none" w:sz="0" w:space="0" w:color="auto"/>
        <w:bottom w:val="none" w:sz="0" w:space="0" w:color="auto"/>
        <w:right w:val="none" w:sz="0" w:space="0" w:color="auto"/>
      </w:divBdr>
    </w:div>
    <w:div w:id="1923098900">
      <w:bodyDiv w:val="1"/>
      <w:marLeft w:val="0"/>
      <w:marRight w:val="0"/>
      <w:marTop w:val="0"/>
      <w:marBottom w:val="0"/>
      <w:divBdr>
        <w:top w:val="none" w:sz="0" w:space="0" w:color="auto"/>
        <w:left w:val="none" w:sz="0" w:space="0" w:color="auto"/>
        <w:bottom w:val="none" w:sz="0" w:space="0" w:color="auto"/>
        <w:right w:val="none" w:sz="0" w:space="0" w:color="auto"/>
      </w:divBdr>
    </w:div>
    <w:div w:id="1978993403">
      <w:bodyDiv w:val="1"/>
      <w:marLeft w:val="0"/>
      <w:marRight w:val="0"/>
      <w:marTop w:val="0"/>
      <w:marBottom w:val="0"/>
      <w:divBdr>
        <w:top w:val="none" w:sz="0" w:space="0" w:color="auto"/>
        <w:left w:val="none" w:sz="0" w:space="0" w:color="auto"/>
        <w:bottom w:val="none" w:sz="0" w:space="0" w:color="auto"/>
        <w:right w:val="none" w:sz="0" w:space="0" w:color="auto"/>
      </w:divBdr>
    </w:div>
    <w:div w:id="2056462443">
      <w:bodyDiv w:val="1"/>
      <w:marLeft w:val="0"/>
      <w:marRight w:val="0"/>
      <w:marTop w:val="0"/>
      <w:marBottom w:val="0"/>
      <w:divBdr>
        <w:top w:val="none" w:sz="0" w:space="0" w:color="auto"/>
        <w:left w:val="none" w:sz="0" w:space="0" w:color="auto"/>
        <w:bottom w:val="none" w:sz="0" w:space="0" w:color="auto"/>
        <w:right w:val="none" w:sz="0" w:space="0" w:color="auto"/>
      </w:divBdr>
    </w:div>
    <w:div w:id="205881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3B07F-EB04-4442-82C3-44A1D371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UBND TỈNH BẮC GIANG</vt:lpstr>
    </vt:vector>
  </TitlesOfParts>
  <Company>bqlkcn</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BẮC GIANG</dc:title>
  <dc:creator>sonnt</dc:creator>
  <cp:lastModifiedBy>TRAN MINH TUAN</cp:lastModifiedBy>
  <cp:revision>5</cp:revision>
  <cp:lastPrinted>2022-02-22T07:00:00Z</cp:lastPrinted>
  <dcterms:created xsi:type="dcterms:W3CDTF">2022-02-22T08:52:00Z</dcterms:created>
  <dcterms:modified xsi:type="dcterms:W3CDTF">2022-02-22T09:27:00Z</dcterms:modified>
</cp:coreProperties>
</file>